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28" w:rsidRDefault="004F1628" w:rsidP="00657572">
      <w:pPr>
        <w:rPr>
          <w:rFonts w:ascii="Times New Roman" w:hAnsi="Times New Roman" w:cs="Times New Roman"/>
        </w:rPr>
      </w:pPr>
      <w:bookmarkStart w:id="0" w:name="_GoBack"/>
      <w:bookmarkEnd w:id="0"/>
      <w:r>
        <w:rPr>
          <w:rFonts w:ascii="Times New Roman" w:hAnsi="Times New Roman" w:cs="Times New Roman"/>
        </w:rPr>
        <w:t>July 31, 2014</w:t>
      </w:r>
    </w:p>
    <w:p w:rsidR="004F1628" w:rsidRDefault="004F1628" w:rsidP="00657572">
      <w:pPr>
        <w:rPr>
          <w:rFonts w:ascii="Times New Roman" w:hAnsi="Times New Roman" w:cs="Times New Roman"/>
        </w:rPr>
      </w:pPr>
    </w:p>
    <w:p w:rsidR="004F1628" w:rsidRDefault="004F1628"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The Honorable Sylvia Mathews Burwell</w:t>
      </w:r>
    </w:p>
    <w:p w:rsidR="00657572" w:rsidRPr="00FE459F" w:rsidRDefault="00657572" w:rsidP="00657572">
      <w:pPr>
        <w:rPr>
          <w:rFonts w:ascii="Times New Roman" w:hAnsi="Times New Roman" w:cs="Times New Roman"/>
        </w:rPr>
      </w:pPr>
      <w:r w:rsidRPr="00FE459F">
        <w:rPr>
          <w:rFonts w:ascii="Times New Roman" w:hAnsi="Times New Roman" w:cs="Times New Roman"/>
        </w:rPr>
        <w:t>Secretary</w:t>
      </w:r>
    </w:p>
    <w:p w:rsidR="00657572" w:rsidRPr="00FE459F" w:rsidRDefault="00657572" w:rsidP="00657572">
      <w:pPr>
        <w:rPr>
          <w:rFonts w:ascii="Times New Roman" w:hAnsi="Times New Roman" w:cs="Times New Roman"/>
        </w:rPr>
      </w:pPr>
      <w:r w:rsidRPr="00FE459F">
        <w:rPr>
          <w:rFonts w:ascii="Times New Roman" w:hAnsi="Times New Roman" w:cs="Times New Roman"/>
        </w:rPr>
        <w:t>U.S. Department of Health and Human Services</w:t>
      </w:r>
    </w:p>
    <w:p w:rsidR="00657572" w:rsidRPr="00FE459F" w:rsidRDefault="00657572" w:rsidP="00657572">
      <w:pPr>
        <w:rPr>
          <w:rFonts w:ascii="Times New Roman" w:hAnsi="Times New Roman" w:cs="Times New Roman"/>
        </w:rPr>
      </w:pPr>
      <w:r w:rsidRPr="00FE459F">
        <w:rPr>
          <w:rFonts w:ascii="Times New Roman" w:hAnsi="Times New Roman" w:cs="Times New Roman"/>
        </w:rPr>
        <w:t>200 Independence Avenue, S.W.</w:t>
      </w:r>
    </w:p>
    <w:p w:rsidR="00657572" w:rsidRPr="00FE459F" w:rsidRDefault="00657572" w:rsidP="00657572">
      <w:pPr>
        <w:rPr>
          <w:rFonts w:ascii="Times New Roman" w:hAnsi="Times New Roman" w:cs="Times New Roman"/>
        </w:rPr>
      </w:pPr>
      <w:r w:rsidRPr="00FE459F">
        <w:rPr>
          <w:rFonts w:ascii="Times New Roman" w:hAnsi="Times New Roman" w:cs="Times New Roman"/>
        </w:rPr>
        <w:t>Washington, D.C. 20201</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Dear Secretary Burwell:</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As organizations that have worked hard to ensure the efforts of the Department of Health and Human Services (HHS) to fully implement the Affordable Care Act are successful, the undersigned organizations look forward to working with you to ensure all eligible immigrant families are able to successfully enroll in affordable health coverage. We commend the Department’s efforts to promote enrollment and address the problems encountered by immigrant and mixed-immigration status families, and we are encouraged by your commitment to improving the application process.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However, we would like to bring to your attention serious barriers that continue to keep an untold number of eligible immigrant families from obtaining coverage. There is still time to resolve some serious problems lingering from the Federally-facilitated Marketplace’s first open enrollment period, such as individuals stuck in the inconsistency process and incorrect eligibility determinations for immigrants under 100% FPL. We describe these problems and recommended solutions to them below. The remaining problems identified below—identity verification barriers, immigration status verification problems, and language access barriers—are also of great concern as the next open enrollment period is fast approaching. We hope you will act expeditiously to remove these barriers so eligible families may obtain coverage, as is required under the law.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b/>
        </w:rPr>
      </w:pPr>
      <w:r w:rsidRPr="00FE459F">
        <w:rPr>
          <w:rFonts w:ascii="Times New Roman" w:hAnsi="Times New Roman" w:cs="Times New Roman"/>
          <w:b/>
        </w:rPr>
        <w:t>Individuals Stuck in the Inconsistency or Data Matching Process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Currently, there are more than one million applications of immigrant families in the inconsistency process due to problems verifying citizenship or immigration status. HHS has begun sending notices to these individuals, in English only, warning that they have thirty days to submit documentation or they will no longer receive the subsidies that make their insurance affordable. Without these subsidies, it is highly unlikely that these individuals will be able to keep their coverage. Therefore, potentially more than a million eligible individuals in immigrant families may lose their subsidies, and as a result, lose their coverage, because they failed to respond to an additional request.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A significant percentage of families receiving these notices are limited English proficient and read, write and speak a language other than English or Spanish.  We fear that these families have not received adequate notice in a language they can understand about the status of their application or the supporting documentation needed to resolve their inconsistency. Also, many of </w:t>
      </w:r>
      <w:r w:rsidRPr="00FE459F">
        <w:rPr>
          <w:rFonts w:ascii="Times New Roman" w:hAnsi="Times New Roman" w:cs="Times New Roman"/>
        </w:rPr>
        <w:lastRenderedPageBreak/>
        <w:t>these individuals have already mailed in or uploaded additional documents and are less likely to resubmit copies of their documents.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HHS should allow these individuals to keep their subsidies and their coverage until HHS has fully fixed the system errors in both the immigration status verification system; the programming of eligibility for subsidies for lawfully present individuals under 100% FPL; and is able to provide adequate, language appropriate notices about the additional information needed to process their application. It is unacceptable for individuals to lose their subsidies, and become unable to afford coverage because of mistakes, technical errors, and language access problems.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b/>
        </w:rPr>
      </w:pPr>
      <w:r w:rsidRPr="00FE459F">
        <w:rPr>
          <w:rFonts w:ascii="Times New Roman" w:hAnsi="Times New Roman" w:cs="Times New Roman"/>
          <w:b/>
        </w:rPr>
        <w:t>Incorrect Eligibility Determinations for Immigrants Under 100% Federal Poverty Level</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Many lawfully present immigrants </w:t>
      </w:r>
      <w:r w:rsidR="00225866" w:rsidRPr="00FE459F">
        <w:rPr>
          <w:rFonts w:ascii="Times New Roman" w:hAnsi="Times New Roman" w:cs="Times New Roman"/>
        </w:rPr>
        <w:t xml:space="preserve">with income </w:t>
      </w:r>
      <w:r w:rsidRPr="00FE459F">
        <w:rPr>
          <w:rFonts w:ascii="Times New Roman" w:hAnsi="Times New Roman" w:cs="Times New Roman"/>
        </w:rPr>
        <w:t xml:space="preserve">under 100 percent of the federal poverty level (FPL), who are ineligible for Medicaid based on their immigration status, have experienced additional barriers to marketplace coverage. These individuals are eligible for premium tax credits even though their income is below the poverty level. However, system errors continue to lead many of these individuals to receive inaccurate eligibility determinations. They are either denied the premium tax credits and cost-sharing reductions that make insurance affordable, or are referred to Medicaid, despite not meeting its immigrant eligibility requirements. This has affected lawful permanent residents subject to Medicaid’s five-year bar as well as other lawfully present immigrants who are ineligible for Medicaid, such as applicants for asylum.  While workarounds have recently been added to help trigger an accurate eligibility determination, such as adding a question to the application for individuals who received a Medicaid denial to indicate that the denial was due to immigration status, the workaround does not help all individuals in this situation and the fundamental glitch in the system remains. As a result, many eligible lawfully present immigrants </w:t>
      </w:r>
      <w:r w:rsidR="00225866" w:rsidRPr="00FE459F">
        <w:rPr>
          <w:rFonts w:ascii="Times New Roman" w:hAnsi="Times New Roman" w:cs="Times New Roman"/>
        </w:rPr>
        <w:t xml:space="preserve">with income </w:t>
      </w:r>
      <w:r w:rsidRPr="00FE459F">
        <w:rPr>
          <w:rFonts w:ascii="Times New Roman" w:hAnsi="Times New Roman" w:cs="Times New Roman"/>
        </w:rPr>
        <w:t xml:space="preserve">under 100% FPL have been unable to enroll in health insurance because they cannot afford the cost of full-price coverage.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HHS should continue working to fix all of the system problems so that individuals may receive an accurate eligibility determination without needing to use a workaround. Until these problems are fully fixed, HHS should create another workaround for individuals who do not apply for Medicaid because they know they are ineligible, ensuring they receive an accurate eligibility determination for subsidies while their immigration status is verified.  At the very least, HHS should </w:t>
      </w:r>
      <w:r w:rsidR="00C95F47" w:rsidRPr="00FE459F">
        <w:rPr>
          <w:rFonts w:ascii="Times New Roman" w:hAnsi="Times New Roman" w:cs="Times New Roman"/>
        </w:rPr>
        <w:t xml:space="preserve">notify individuals who may not have enrolled in a </w:t>
      </w:r>
      <w:r w:rsidR="00F23D81" w:rsidRPr="00FE459F">
        <w:rPr>
          <w:rFonts w:ascii="Times New Roman" w:hAnsi="Times New Roman" w:cs="Times New Roman"/>
        </w:rPr>
        <w:t>qualified health plan (</w:t>
      </w:r>
      <w:r w:rsidR="00C95F47" w:rsidRPr="00FE459F">
        <w:rPr>
          <w:rFonts w:ascii="Times New Roman" w:hAnsi="Times New Roman" w:cs="Times New Roman"/>
        </w:rPr>
        <w:t>QHP</w:t>
      </w:r>
      <w:r w:rsidR="00F23D81" w:rsidRPr="00FE459F">
        <w:rPr>
          <w:rFonts w:ascii="Times New Roman" w:hAnsi="Times New Roman" w:cs="Times New Roman"/>
        </w:rPr>
        <w:t>)</w:t>
      </w:r>
      <w:r w:rsidR="00C95F47" w:rsidRPr="00FE459F">
        <w:rPr>
          <w:rFonts w:ascii="Times New Roman" w:hAnsi="Times New Roman" w:cs="Times New Roman"/>
        </w:rPr>
        <w:t xml:space="preserve"> because they were impacted by this problem, allow them to resubmit an application or submit additional documentation if necessary, and provide these individuals with a hardship exemption for the months they went without coverage due to this problem.</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b/>
        </w:rPr>
      </w:pPr>
      <w:r w:rsidRPr="00FE459F">
        <w:rPr>
          <w:rFonts w:ascii="Times New Roman" w:hAnsi="Times New Roman" w:cs="Times New Roman"/>
          <w:b/>
        </w:rPr>
        <w:t>Identity Verification Barriers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HHS has imposed rigorous identity proofing requirements for persons submitting an application online. These requirements are delaying or deterring many low-income individuals, especially immigrants, from</w:t>
      </w:r>
      <w:r w:rsidR="00F23D81" w:rsidRPr="00FE459F">
        <w:rPr>
          <w:rFonts w:ascii="Times New Roman" w:hAnsi="Times New Roman" w:cs="Times New Roman"/>
        </w:rPr>
        <w:t xml:space="preserve"> completing an application and enrolling in a QHP</w:t>
      </w:r>
      <w:r w:rsidRPr="00FE459F">
        <w:rPr>
          <w:rFonts w:ascii="Times New Roman" w:hAnsi="Times New Roman" w:cs="Times New Roman"/>
        </w:rPr>
        <w:t xml:space="preserve">. In order to submit an application, the application filer’s identity must first be verified using data maintained by the credit reporting company Experian. Many immigrants have limited, and in some cases </w:t>
      </w:r>
      <w:r w:rsidRPr="00FE459F">
        <w:rPr>
          <w:rFonts w:ascii="Times New Roman" w:hAnsi="Times New Roman" w:cs="Times New Roman"/>
        </w:rPr>
        <w:lastRenderedPageBreak/>
        <w:t xml:space="preserve">nonexistent, credit history, making this electronic verification process impossible. This requirement is particularly problematic for recent immigrants who have not been in the U.S. long enough to establish a credit history. It is also a problem for mixed-status families in which an undocumented parent is attempting to enroll eligible family members, often his or her U.S. citizen children. Making matters worse for many immigrant families, Experian does not provide adequate language access to individuals with limited-English proficiency (LEP) </w:t>
      </w:r>
      <w:proofErr w:type="gramStart"/>
      <w:r w:rsidRPr="00FE459F">
        <w:rPr>
          <w:rFonts w:ascii="Times New Roman" w:hAnsi="Times New Roman" w:cs="Times New Roman"/>
        </w:rPr>
        <w:t>who</w:t>
      </w:r>
      <w:proofErr w:type="gramEnd"/>
      <w:r w:rsidRPr="00FE459F">
        <w:rPr>
          <w:rFonts w:ascii="Times New Roman" w:hAnsi="Times New Roman" w:cs="Times New Roman"/>
        </w:rPr>
        <w:t xml:space="preserve"> speak languages other than Spanish; in fact, Experian offers no oral interpretation services in non-Spanish languages.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While we acknowledge that HHS has expanded the types of documents that individuals may use to prove their identity, such as a foreign passport or foreign identity card, HHS could make the identity proofing process more successful by including additional documents that low-income individuals are more likely to have, such as a lease</w:t>
      </w:r>
      <w:r w:rsidR="00A14F73" w:rsidRPr="00FE459F">
        <w:rPr>
          <w:rFonts w:ascii="Times New Roman" w:hAnsi="Times New Roman" w:cs="Times New Roman"/>
        </w:rPr>
        <w:t xml:space="preserve"> or </w:t>
      </w:r>
      <w:r w:rsidRPr="00FE459F">
        <w:rPr>
          <w:rFonts w:ascii="Times New Roman" w:hAnsi="Times New Roman" w:cs="Times New Roman"/>
        </w:rPr>
        <w:t xml:space="preserve">telephone bill. Moreover, unlike the verification processes for citizenship, immigration status, and income, which include due process protections through an “inconsistency” process that allows individuals to complete their applications while they provide additional proof of eligibility, individuals whose identity cannot be immediately verified are not allowed to proceed with the application process. Individuals whose identity cannot be immediately verified encounter a hard stop in the process and are not permitted to submit an application online and enroll in coverage pending verification of their identity. Countless individuals have experienced unnecessary barriers or have been unable to enroll in coverage for which they are eligible as a result of the identity verification process. </w:t>
      </w:r>
    </w:p>
    <w:p w:rsidR="00657572" w:rsidRPr="00FE459F" w:rsidRDefault="00657572" w:rsidP="00657572">
      <w:pPr>
        <w:rPr>
          <w:rFonts w:ascii="Times New Roman" w:hAnsi="Times New Roman" w:cs="Times New Roman"/>
        </w:rPr>
      </w:pPr>
    </w:p>
    <w:p w:rsidR="00A14F73" w:rsidRPr="00FE459F" w:rsidRDefault="00A14F73" w:rsidP="00A14F73">
      <w:pPr>
        <w:shd w:val="clear" w:color="auto" w:fill="FFFFFF"/>
        <w:rPr>
          <w:rFonts w:ascii="Times New Roman" w:eastAsia="Times New Roman" w:hAnsi="Times New Roman" w:cs="Times New Roman"/>
          <w:color w:val="212121"/>
        </w:rPr>
      </w:pPr>
      <w:r w:rsidRPr="00FE459F">
        <w:rPr>
          <w:rFonts w:ascii="Times New Roman" w:eastAsia="Times New Roman" w:hAnsi="Times New Roman" w:cs="Times New Roman"/>
          <w:color w:val="000000"/>
        </w:rPr>
        <w:t>Over the long term, HHS should consult with other federal agencies, and technology experts that have experience serving individuals with low-incomes to identify a strategy to protect consumer privacy but that does not deter or delay eligible people from submitting applications (stakeholders representing consumer interests should also be consulted).  This could include</w:t>
      </w:r>
      <w:r w:rsidRPr="00FE459F">
        <w:rPr>
          <w:rFonts w:ascii="Times New Roman" w:eastAsia="Times New Roman" w:hAnsi="Times New Roman" w:cs="Times New Roman"/>
          <w:color w:val="212121"/>
        </w:rPr>
        <w:t> investigating other forms of identity proofing, and implementing an alternative application process that is not reliant on dynamic verification of eligibility data, making a rigorous identity verification process unnecessary.</w:t>
      </w:r>
      <w:r w:rsidRPr="00FE459F">
        <w:rPr>
          <w:rFonts w:ascii="Times New Roman" w:eastAsia="Times New Roman" w:hAnsi="Times New Roman" w:cs="Times New Roman"/>
          <w:color w:val="000000"/>
        </w:rPr>
        <w:t> </w:t>
      </w:r>
    </w:p>
    <w:p w:rsidR="00A14F73" w:rsidRPr="00FE459F" w:rsidRDefault="00A14F73" w:rsidP="00A14F73">
      <w:pPr>
        <w:shd w:val="clear" w:color="auto" w:fill="FFFFFF"/>
        <w:rPr>
          <w:rFonts w:ascii="Times New Roman" w:eastAsia="Times New Roman" w:hAnsi="Times New Roman" w:cs="Times New Roman"/>
          <w:color w:val="212121"/>
        </w:rPr>
      </w:pPr>
      <w:r w:rsidRPr="00FE459F">
        <w:rPr>
          <w:rFonts w:ascii="Times New Roman" w:eastAsia="Times New Roman" w:hAnsi="Times New Roman" w:cs="Times New Roman"/>
          <w:color w:val="000000"/>
        </w:rPr>
        <w:t> </w:t>
      </w:r>
    </w:p>
    <w:p w:rsidR="00A14F73" w:rsidRPr="00FE459F" w:rsidRDefault="00A14F73" w:rsidP="00A14F73">
      <w:pPr>
        <w:shd w:val="clear" w:color="auto" w:fill="FFFFFF"/>
        <w:rPr>
          <w:rFonts w:ascii="Times New Roman" w:eastAsia="Times New Roman" w:hAnsi="Times New Roman" w:cs="Times New Roman"/>
          <w:color w:val="212121"/>
        </w:rPr>
      </w:pPr>
      <w:r w:rsidRPr="00FE459F">
        <w:rPr>
          <w:rFonts w:ascii="Times New Roman" w:eastAsia="Times New Roman" w:hAnsi="Times New Roman" w:cs="Times New Roman"/>
          <w:color w:val="000000"/>
        </w:rPr>
        <w:t>In the short term, </w:t>
      </w:r>
      <w:r w:rsidRPr="00FE459F">
        <w:rPr>
          <w:rFonts w:ascii="Times New Roman" w:eastAsia="Times New Roman" w:hAnsi="Times New Roman" w:cs="Times New Roman"/>
          <w:color w:val="212121"/>
        </w:rPr>
        <w:t>HHS could address the identity verification problems by implementing a number of fixes, including: requiring Experian to provide language assistance services in languages other than English and Spanish, tapping into other sources of data than just credit histories; further expanding the list of documents that individuals may use to prove identity; allowing enrollment assisters (including Navigators, In-Person Assisters and Certified Application Counselors) to act as intermediaries between Experian and the consumer and to review identity documents; and improving the paper application process, the alternative for people who have problems verifying their identity, so it allows for functions currently only available online or over the phone such as applying for Special Enrollment Periods and reporting changes.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b/>
        </w:rPr>
      </w:pPr>
      <w:r w:rsidRPr="00FE459F">
        <w:rPr>
          <w:rFonts w:ascii="Times New Roman" w:hAnsi="Times New Roman" w:cs="Times New Roman"/>
          <w:b/>
        </w:rPr>
        <w:t>Immigration Status Verification Problems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The Federally-facilitated Marketplace was designed to communicate in real time with U.S. Citizenship and Immigration Services (USCIS) to verify a lawfully present applicant’s </w:t>
      </w:r>
      <w:r w:rsidRPr="00FE459F">
        <w:rPr>
          <w:rFonts w:ascii="Times New Roman" w:hAnsi="Times New Roman" w:cs="Times New Roman"/>
        </w:rPr>
        <w:lastRenderedPageBreak/>
        <w:t xml:space="preserve">immigration status, as well as citizenship for individuals whose citizenship </w:t>
      </w:r>
      <w:r w:rsidR="00E37ADC" w:rsidRPr="00FE459F">
        <w:rPr>
          <w:rFonts w:ascii="Times New Roman" w:hAnsi="Times New Roman" w:cs="Times New Roman"/>
        </w:rPr>
        <w:t xml:space="preserve">cannot </w:t>
      </w:r>
      <w:r w:rsidRPr="00FE459F">
        <w:rPr>
          <w:rFonts w:ascii="Times New Roman" w:hAnsi="Times New Roman" w:cs="Times New Roman"/>
        </w:rPr>
        <w:t xml:space="preserve">be verified by the Social Security Administration (SSA). Unfortunately, the verification system has failed to accurately verify the immigration status of nearly 1.5 million eligible immigrants and naturalized U.S. citizens, in large part because of technological glitches. Although several workarounds were added in the last month of open enrollment, we remain concerned that the fundamental technological problems still are not fully fixed.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Additionally, we are concerned that consumers and assisters have not been adequately informed both of the workarounds that have been added, and the status of applications that have been pending since before the workaround were implemented and for which the consumer uploaded or mailed in additional documents.  We are especially concerned about non-Spanish LEP individuals who do not receive any notices in a language they can understand.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Prior to the next open enrollment period, HHS should identify and fully fix the remaining problems with the citizenship and immigration status verification process. Until then, HHS should disseminate information to assisters and consumers regarding temporary workarounds, </w:t>
      </w:r>
      <w:r w:rsidR="00225866" w:rsidRPr="00FE459F">
        <w:rPr>
          <w:rFonts w:ascii="Times New Roman" w:hAnsi="Times New Roman" w:cs="Times New Roman"/>
        </w:rPr>
        <w:t xml:space="preserve">including instructions for accessing these workarounds, </w:t>
      </w:r>
      <w:r w:rsidRPr="00FE459F">
        <w:rPr>
          <w:rFonts w:ascii="Times New Roman" w:hAnsi="Times New Roman" w:cs="Times New Roman"/>
        </w:rPr>
        <w:t xml:space="preserve">as well as encourage individuals who encountered problems to try submitting their application anew. HHS should also establish methods for individuals to check the status of their document review and provide consumers with notices in their preferred language.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b/>
        </w:rPr>
      </w:pPr>
      <w:r w:rsidRPr="00FE459F">
        <w:rPr>
          <w:rFonts w:ascii="Times New Roman" w:hAnsi="Times New Roman" w:cs="Times New Roman"/>
          <w:b/>
        </w:rPr>
        <w:t>Language Access Barriers</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For LEP consumers who speak a language other than Spanish, the options for enrollment are limited. Throughout the open enrollment period, only two out of the four avenues for enrollment—the call center and in-person assistance—were available to these consumers. Reports of poor quality interpreting services through the call center’s language line, weeks-long waiting lists for in-person assistance with bilingual assisters and interpreters, and the complete failure of Experian to provide interpreting services to non-English and non-Spanish speakers indicate a dearth of language assistance services. The Affordable Care Act expands the application of existing civil rights protections to prevent discrimination in health care, and HHS regulations impose affirmative obligations on marketplaces and Qualified Health Plans to provide “meaningful access” for LEP individuals. However, as we witnessed during the first year of enrollment, language access was insufficient, and HHS has yet to promulgate standards for ensuring meaningful access for LEP consumers. Additionally, HHS would be more effective in its outreach to consumers if it collected information on the preferred language of not just the household contact, but of each applicant as well.</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Increasing health care coverage for all Americans, including immigrants, is integral to the success of the Affordable Care Act. As such, addressing as many of the barriers described above before the next open enrollment period should be a top priority for your Department. These improvements would also benefit immigrant families nationwide by providing leadership for those state-based marketplaces struggling with similar issues. We urge you to use the resources available to you to eliminate the barriers that immigrant families have faced while trying to access coverage and fully comply with the law. </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Thank you for your time and consideration.</w:t>
      </w:r>
    </w:p>
    <w:p w:rsidR="00657572" w:rsidRPr="00FE459F" w:rsidRDefault="00657572" w:rsidP="00657572">
      <w:pPr>
        <w:rPr>
          <w:rFonts w:ascii="Times New Roman" w:hAnsi="Times New Roman" w:cs="Times New Roman"/>
        </w:rPr>
      </w:pPr>
    </w:p>
    <w:p w:rsidR="00657572" w:rsidRPr="00FE459F" w:rsidRDefault="00657572" w:rsidP="00657572">
      <w:pPr>
        <w:rPr>
          <w:rFonts w:ascii="Times New Roman" w:hAnsi="Times New Roman" w:cs="Times New Roman"/>
        </w:rPr>
      </w:pPr>
      <w:r w:rsidRPr="00FE459F">
        <w:rPr>
          <w:rFonts w:ascii="Times New Roman" w:hAnsi="Times New Roman" w:cs="Times New Roman"/>
        </w:rPr>
        <w:t xml:space="preserve">Sincerely, </w:t>
      </w:r>
    </w:p>
    <w:p w:rsidR="00657572" w:rsidRPr="00FE459F" w:rsidRDefault="00657572" w:rsidP="00657572">
      <w:pPr>
        <w:rPr>
          <w:rFonts w:ascii="Times New Roman" w:hAnsi="Times New Roman" w:cs="Times New Roman"/>
        </w:rPr>
      </w:pPr>
    </w:p>
    <w:p w:rsidR="00531EAD" w:rsidRPr="00FE459F" w:rsidRDefault="004D1EF6" w:rsidP="00657572">
      <w:pPr>
        <w:rPr>
          <w:rFonts w:ascii="Times New Roman" w:hAnsi="Times New Roman" w:cs="Times New Roman"/>
          <w:u w:val="single"/>
        </w:rPr>
      </w:pPr>
      <w:r w:rsidRPr="00FE459F">
        <w:rPr>
          <w:rFonts w:ascii="Times New Roman" w:hAnsi="Times New Roman" w:cs="Times New Roman"/>
          <w:u w:val="single"/>
        </w:rPr>
        <w:t>National Organizations</w:t>
      </w:r>
    </w:p>
    <w:p w:rsidR="004D1EF6" w:rsidRPr="00FE459F" w:rsidRDefault="004D1EF6" w:rsidP="004D1EF6">
      <w:pPr>
        <w:rPr>
          <w:rFonts w:ascii="Times New Roman" w:hAnsi="Times New Roman" w:cs="Times New Roman"/>
        </w:rPr>
      </w:pPr>
      <w:r w:rsidRPr="00FE459F">
        <w:rPr>
          <w:rFonts w:ascii="Times New Roman" w:hAnsi="Times New Roman" w:cs="Times New Roman"/>
        </w:rPr>
        <w:t>AFL-CIO</w:t>
      </w:r>
    </w:p>
    <w:p w:rsidR="004D1EF6" w:rsidRPr="00FE459F" w:rsidRDefault="004D1EF6" w:rsidP="004D1EF6">
      <w:pPr>
        <w:rPr>
          <w:rFonts w:ascii="Times New Roman" w:hAnsi="Times New Roman" w:cs="Times New Roman"/>
        </w:rPr>
      </w:pPr>
      <w:r w:rsidRPr="00FE459F">
        <w:rPr>
          <w:rFonts w:ascii="Times New Roman" w:hAnsi="Times New Roman" w:cs="Times New Roman"/>
        </w:rPr>
        <w:t>Alliance for a Just Society</w:t>
      </w:r>
    </w:p>
    <w:p w:rsidR="004D1EF6" w:rsidRPr="00FE459F" w:rsidRDefault="004D1EF6" w:rsidP="004D1EF6">
      <w:pPr>
        <w:rPr>
          <w:rFonts w:ascii="Times New Roman" w:hAnsi="Times New Roman" w:cs="Times New Roman"/>
        </w:rPr>
      </w:pPr>
      <w:r w:rsidRPr="00FE459F">
        <w:rPr>
          <w:rFonts w:ascii="Times New Roman" w:hAnsi="Times New Roman" w:cs="Times New Roman"/>
        </w:rPr>
        <w:t>American Federation of State, County &amp; Municipal Employees (AFSCME)</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&amp; Pacific Islander American Health Forum</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American Legal Defense and Education Fund</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Americans Advancing Justice | AAJC</w:t>
      </w:r>
    </w:p>
    <w:p w:rsidR="004D1EF6" w:rsidRPr="00FE459F" w:rsidRDefault="004D1EF6" w:rsidP="004D1EF6">
      <w:pPr>
        <w:rPr>
          <w:rFonts w:ascii="Times New Roman" w:hAnsi="Times New Roman" w:cs="Times New Roman"/>
        </w:rPr>
      </w:pPr>
      <w:r w:rsidRPr="00FE459F">
        <w:rPr>
          <w:rFonts w:ascii="Times New Roman" w:hAnsi="Times New Roman" w:cs="Times New Roman"/>
        </w:rPr>
        <w:t>Association of Asian Pacific Community Health Organizations (AAPCHO)</w:t>
      </w:r>
    </w:p>
    <w:p w:rsidR="004D1EF6" w:rsidRPr="00FE459F" w:rsidRDefault="004D1EF6" w:rsidP="004D1EF6">
      <w:pPr>
        <w:rPr>
          <w:rFonts w:ascii="Times New Roman" w:hAnsi="Times New Roman" w:cs="Times New Roman"/>
        </w:rPr>
      </w:pPr>
      <w:r w:rsidRPr="00FE459F">
        <w:rPr>
          <w:rFonts w:ascii="Times New Roman" w:hAnsi="Times New Roman" w:cs="Times New Roman"/>
        </w:rPr>
        <w:t>Children's Defense Fund</w:t>
      </w:r>
    </w:p>
    <w:p w:rsidR="004D1EF6" w:rsidRPr="00FE459F" w:rsidRDefault="004D1EF6" w:rsidP="004D1EF6">
      <w:pPr>
        <w:rPr>
          <w:rFonts w:ascii="Times New Roman" w:hAnsi="Times New Roman" w:cs="Times New Roman"/>
        </w:rPr>
      </w:pPr>
      <w:r w:rsidRPr="00FE459F">
        <w:rPr>
          <w:rFonts w:ascii="Times New Roman" w:hAnsi="Times New Roman" w:cs="Times New Roman"/>
        </w:rPr>
        <w:t>Community Catalyst</w:t>
      </w:r>
    </w:p>
    <w:p w:rsidR="004D1EF6" w:rsidRPr="00FE459F" w:rsidRDefault="004D1EF6" w:rsidP="004D1EF6">
      <w:pPr>
        <w:rPr>
          <w:rFonts w:ascii="Times New Roman" w:hAnsi="Times New Roman" w:cs="Times New Roman"/>
        </w:rPr>
      </w:pPr>
      <w:r w:rsidRPr="00FE459F">
        <w:rPr>
          <w:rFonts w:ascii="Times New Roman" w:hAnsi="Times New Roman" w:cs="Times New Roman"/>
        </w:rPr>
        <w:t>Dignity Health</w:t>
      </w:r>
    </w:p>
    <w:p w:rsidR="004D1EF6" w:rsidRPr="00FE459F" w:rsidRDefault="004D1EF6" w:rsidP="004D1EF6">
      <w:pPr>
        <w:rPr>
          <w:rFonts w:ascii="Times New Roman" w:hAnsi="Times New Roman" w:cs="Times New Roman"/>
        </w:rPr>
      </w:pPr>
      <w:r w:rsidRPr="00FE459F">
        <w:rPr>
          <w:rFonts w:ascii="Times New Roman" w:hAnsi="Times New Roman" w:cs="Times New Roman"/>
        </w:rPr>
        <w:t>Empowering Pacific Islander Communities</w:t>
      </w:r>
    </w:p>
    <w:p w:rsidR="004D1EF6" w:rsidRPr="00FE459F" w:rsidRDefault="004D1EF6" w:rsidP="004D1EF6">
      <w:pPr>
        <w:rPr>
          <w:rFonts w:ascii="Times New Roman" w:hAnsi="Times New Roman" w:cs="Times New Roman"/>
        </w:rPr>
      </w:pPr>
      <w:r w:rsidRPr="00FE459F">
        <w:rPr>
          <w:rFonts w:ascii="Times New Roman" w:hAnsi="Times New Roman" w:cs="Times New Roman"/>
        </w:rPr>
        <w:t>Families USA</w:t>
      </w:r>
    </w:p>
    <w:p w:rsidR="004D1EF6" w:rsidRPr="00FE459F" w:rsidRDefault="004D1EF6" w:rsidP="004D1EF6">
      <w:pPr>
        <w:rPr>
          <w:rFonts w:ascii="Times New Roman" w:hAnsi="Times New Roman" w:cs="Times New Roman"/>
        </w:rPr>
      </w:pPr>
      <w:r w:rsidRPr="00FE459F">
        <w:rPr>
          <w:rFonts w:ascii="Times New Roman" w:hAnsi="Times New Roman" w:cs="Times New Roman"/>
        </w:rPr>
        <w:t>Farmworker Justice</w:t>
      </w:r>
    </w:p>
    <w:p w:rsidR="004D1EF6" w:rsidRPr="00FE459F" w:rsidRDefault="004D1EF6" w:rsidP="004D1EF6">
      <w:pPr>
        <w:rPr>
          <w:rFonts w:ascii="Times New Roman" w:hAnsi="Times New Roman" w:cs="Times New Roman"/>
        </w:rPr>
      </w:pPr>
      <w:r w:rsidRPr="00FE459F">
        <w:rPr>
          <w:rFonts w:ascii="Times New Roman" w:hAnsi="Times New Roman" w:cs="Times New Roman"/>
        </w:rPr>
        <w:t>First Focus</w:t>
      </w:r>
    </w:p>
    <w:p w:rsidR="004D1EF6" w:rsidRPr="00FE459F" w:rsidRDefault="004D1EF6" w:rsidP="004D1EF6">
      <w:pPr>
        <w:rPr>
          <w:rFonts w:ascii="Times New Roman" w:hAnsi="Times New Roman" w:cs="Times New Roman"/>
        </w:rPr>
      </w:pPr>
      <w:r w:rsidRPr="00FE459F">
        <w:rPr>
          <w:rFonts w:ascii="Times New Roman" w:hAnsi="Times New Roman" w:cs="Times New Roman"/>
        </w:rPr>
        <w:t>Georgetown University Center for Children and Families</w:t>
      </w:r>
    </w:p>
    <w:p w:rsidR="004D1EF6" w:rsidRPr="00FE459F" w:rsidRDefault="004D1EF6" w:rsidP="004D1EF6">
      <w:pPr>
        <w:rPr>
          <w:rFonts w:ascii="Times New Roman" w:hAnsi="Times New Roman" w:cs="Times New Roman"/>
        </w:rPr>
      </w:pPr>
      <w:r w:rsidRPr="00FE459F">
        <w:rPr>
          <w:rFonts w:ascii="Times New Roman" w:hAnsi="Times New Roman" w:cs="Times New Roman"/>
        </w:rPr>
        <w:t>Heartland Alliance for Human Needs &amp; Human Rights</w:t>
      </w:r>
    </w:p>
    <w:p w:rsidR="004D1EF6" w:rsidRPr="00FE459F" w:rsidRDefault="004D1EF6" w:rsidP="004D1EF6">
      <w:pPr>
        <w:rPr>
          <w:rFonts w:ascii="Times New Roman" w:hAnsi="Times New Roman" w:cs="Times New Roman"/>
        </w:rPr>
      </w:pPr>
      <w:r w:rsidRPr="00FE459F">
        <w:rPr>
          <w:rFonts w:ascii="Times New Roman" w:hAnsi="Times New Roman" w:cs="Times New Roman"/>
        </w:rPr>
        <w:t>Hmong National Development</w:t>
      </w:r>
    </w:p>
    <w:p w:rsidR="004D1EF6" w:rsidRPr="00FE459F" w:rsidRDefault="004D1EF6" w:rsidP="004D1EF6">
      <w:pPr>
        <w:rPr>
          <w:rFonts w:ascii="Times New Roman" w:hAnsi="Times New Roman" w:cs="Times New Roman"/>
        </w:rPr>
      </w:pPr>
      <w:r w:rsidRPr="00FE459F">
        <w:rPr>
          <w:rFonts w:ascii="Times New Roman" w:hAnsi="Times New Roman" w:cs="Times New Roman"/>
        </w:rPr>
        <w:t>Ms. Foundation for Women</w:t>
      </w:r>
    </w:p>
    <w:p w:rsidR="004D1EF6" w:rsidRPr="00FE459F" w:rsidRDefault="004D1EF6" w:rsidP="004D1EF6">
      <w:pPr>
        <w:rPr>
          <w:rFonts w:ascii="Times New Roman" w:hAnsi="Times New Roman" w:cs="Times New Roman"/>
        </w:rPr>
      </w:pPr>
      <w:r w:rsidRPr="00FE459F">
        <w:rPr>
          <w:rFonts w:ascii="Times New Roman" w:hAnsi="Times New Roman" w:cs="Times New Roman"/>
        </w:rPr>
        <w:t xml:space="preserve">National Council of La </w:t>
      </w:r>
      <w:proofErr w:type="spellStart"/>
      <w:r w:rsidRPr="00FE459F">
        <w:rPr>
          <w:rFonts w:ascii="Times New Roman" w:hAnsi="Times New Roman" w:cs="Times New Roman"/>
        </w:rPr>
        <w:t>Raza</w:t>
      </w:r>
      <w:proofErr w:type="spellEnd"/>
      <w:r w:rsidRPr="00FE459F">
        <w:rPr>
          <w:rFonts w:ascii="Times New Roman" w:hAnsi="Times New Roman" w:cs="Times New Roman"/>
        </w:rPr>
        <w:t xml:space="preserve"> (NCLR)</w:t>
      </w:r>
    </w:p>
    <w:p w:rsidR="004D1EF6" w:rsidRPr="00FE459F" w:rsidRDefault="004D1EF6" w:rsidP="004D1EF6">
      <w:pPr>
        <w:rPr>
          <w:rFonts w:ascii="Times New Roman" w:hAnsi="Times New Roman" w:cs="Times New Roman"/>
        </w:rPr>
      </w:pPr>
      <w:r w:rsidRPr="00FE459F">
        <w:rPr>
          <w:rFonts w:ascii="Times New Roman" w:hAnsi="Times New Roman" w:cs="Times New Roman"/>
        </w:rPr>
        <w:t>National Health Law Program</w:t>
      </w:r>
    </w:p>
    <w:p w:rsidR="004D1EF6" w:rsidRPr="00FE459F" w:rsidRDefault="004D1EF6" w:rsidP="004D1EF6">
      <w:pPr>
        <w:rPr>
          <w:rFonts w:ascii="Times New Roman" w:hAnsi="Times New Roman" w:cs="Times New Roman"/>
        </w:rPr>
      </w:pPr>
      <w:r w:rsidRPr="00FE459F">
        <w:rPr>
          <w:rFonts w:ascii="Times New Roman" w:hAnsi="Times New Roman" w:cs="Times New Roman"/>
        </w:rPr>
        <w:t>National Immigration Law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The National Korean American Service &amp; Education Consortium (NAKASEC)</w:t>
      </w:r>
    </w:p>
    <w:p w:rsidR="004D1EF6" w:rsidRPr="00FE459F" w:rsidRDefault="004D1EF6" w:rsidP="004D1EF6">
      <w:pPr>
        <w:rPr>
          <w:rFonts w:ascii="Times New Roman" w:hAnsi="Times New Roman" w:cs="Times New Roman"/>
        </w:rPr>
      </w:pPr>
      <w:r w:rsidRPr="00FE459F">
        <w:rPr>
          <w:rFonts w:ascii="Times New Roman" w:hAnsi="Times New Roman" w:cs="Times New Roman"/>
        </w:rPr>
        <w:t>National Latina Institute for Reproductive Health</w:t>
      </w:r>
    </w:p>
    <w:p w:rsidR="004D1EF6" w:rsidRPr="00FE459F" w:rsidRDefault="004D1EF6" w:rsidP="004D1EF6">
      <w:pPr>
        <w:rPr>
          <w:rFonts w:ascii="Times New Roman" w:hAnsi="Times New Roman" w:cs="Times New Roman"/>
        </w:rPr>
      </w:pPr>
      <w:r w:rsidRPr="00FE459F">
        <w:rPr>
          <w:rFonts w:ascii="Times New Roman" w:hAnsi="Times New Roman" w:cs="Times New Roman"/>
        </w:rPr>
        <w:t>National Tongan American Society</w:t>
      </w:r>
    </w:p>
    <w:p w:rsidR="004D1EF6" w:rsidRPr="00FE459F" w:rsidRDefault="004D1EF6" w:rsidP="004D1EF6">
      <w:pPr>
        <w:rPr>
          <w:rFonts w:ascii="Times New Roman" w:hAnsi="Times New Roman" w:cs="Times New Roman"/>
        </w:rPr>
      </w:pPr>
      <w:r w:rsidRPr="00FE459F">
        <w:rPr>
          <w:rFonts w:ascii="Times New Roman" w:hAnsi="Times New Roman" w:cs="Times New Roman"/>
        </w:rPr>
        <w:t>National Women's Law Center</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Red Mexicana de Lideres y Organizaciones Migrantes</w:t>
      </w:r>
    </w:p>
    <w:p w:rsidR="004D1EF6" w:rsidRPr="00FE459F" w:rsidRDefault="004D1EF6" w:rsidP="004D1EF6">
      <w:pPr>
        <w:rPr>
          <w:rFonts w:ascii="Times New Roman" w:hAnsi="Times New Roman" w:cs="Times New Roman"/>
        </w:rPr>
      </w:pPr>
      <w:r w:rsidRPr="00FE459F">
        <w:rPr>
          <w:rFonts w:ascii="Times New Roman" w:hAnsi="Times New Roman" w:cs="Times New Roman"/>
        </w:rPr>
        <w:t>Samoan National Nurses Association</w:t>
      </w:r>
    </w:p>
    <w:p w:rsidR="004D1EF6" w:rsidRPr="00FE459F" w:rsidRDefault="004D1EF6" w:rsidP="004D1EF6">
      <w:pPr>
        <w:rPr>
          <w:rFonts w:ascii="Times New Roman" w:hAnsi="Times New Roman" w:cs="Times New Roman"/>
        </w:rPr>
      </w:pPr>
      <w:r w:rsidRPr="00FE459F">
        <w:rPr>
          <w:rFonts w:ascii="Times New Roman" w:hAnsi="Times New Roman" w:cs="Times New Roman"/>
        </w:rPr>
        <w:t>Sargent Shriver National Center on Poverty Law</w:t>
      </w:r>
    </w:p>
    <w:p w:rsidR="004D1EF6" w:rsidRPr="00FE459F" w:rsidRDefault="004D1EF6" w:rsidP="004D1EF6">
      <w:pPr>
        <w:rPr>
          <w:rFonts w:ascii="Times New Roman" w:hAnsi="Times New Roman" w:cs="Times New Roman"/>
        </w:rPr>
      </w:pPr>
      <w:r w:rsidRPr="00FE459F">
        <w:rPr>
          <w:rFonts w:ascii="Times New Roman" w:hAnsi="Times New Roman" w:cs="Times New Roman"/>
        </w:rPr>
        <w:t>Service Employees International Union (SEIU)</w:t>
      </w:r>
    </w:p>
    <w:p w:rsidR="004D1EF6" w:rsidRPr="00FE459F" w:rsidRDefault="004D1EF6" w:rsidP="004D1EF6">
      <w:pPr>
        <w:rPr>
          <w:rFonts w:ascii="Times New Roman" w:hAnsi="Times New Roman" w:cs="Times New Roman"/>
        </w:rPr>
      </w:pPr>
      <w:r w:rsidRPr="00FE459F">
        <w:rPr>
          <w:rFonts w:ascii="Times New Roman" w:hAnsi="Times New Roman" w:cs="Times New Roman"/>
        </w:rPr>
        <w:t>Southern Poverty Law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SRA International</w:t>
      </w:r>
    </w:p>
    <w:p w:rsidR="004D1EF6" w:rsidRPr="00FE459F" w:rsidRDefault="004D1EF6" w:rsidP="004D1EF6">
      <w:pPr>
        <w:rPr>
          <w:rFonts w:ascii="Times New Roman" w:hAnsi="Times New Roman" w:cs="Times New Roman"/>
        </w:rPr>
      </w:pPr>
      <w:r w:rsidRPr="00FE459F">
        <w:rPr>
          <w:rFonts w:ascii="Times New Roman" w:hAnsi="Times New Roman" w:cs="Times New Roman"/>
        </w:rPr>
        <w:t>UNITED SIKHS</w:t>
      </w:r>
    </w:p>
    <w:p w:rsidR="004D1EF6" w:rsidRPr="00FE459F" w:rsidRDefault="004D1EF6" w:rsidP="004D1EF6">
      <w:pPr>
        <w:rPr>
          <w:rFonts w:ascii="Times New Roman" w:hAnsi="Times New Roman" w:cs="Times New Roman"/>
        </w:rPr>
      </w:pPr>
      <w:r w:rsidRPr="00FE459F">
        <w:rPr>
          <w:rFonts w:ascii="Times New Roman" w:hAnsi="Times New Roman" w:cs="Times New Roman"/>
        </w:rPr>
        <w:t xml:space="preserve">Young </w:t>
      </w:r>
      <w:proofErr w:type="spellStart"/>
      <w:r w:rsidRPr="00FE459F">
        <w:rPr>
          <w:rFonts w:ascii="Times New Roman" w:hAnsi="Times New Roman" w:cs="Times New Roman"/>
        </w:rPr>
        <w:t>Invincibles</w:t>
      </w:r>
      <w:proofErr w:type="spellEnd"/>
    </w:p>
    <w:p w:rsidR="00FE459F" w:rsidRPr="00FE459F" w:rsidRDefault="00FE459F" w:rsidP="004D1EF6">
      <w:pPr>
        <w:rPr>
          <w:rFonts w:ascii="Times New Roman" w:hAnsi="Times New Roman" w:cs="Times New Roman"/>
          <w:u w:val="single"/>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Alabama</w:t>
      </w:r>
    </w:p>
    <w:p w:rsidR="004D1EF6" w:rsidRPr="00FE459F" w:rsidRDefault="004D1EF6" w:rsidP="004D1EF6">
      <w:pPr>
        <w:rPr>
          <w:rFonts w:ascii="Times New Roman" w:hAnsi="Times New Roman" w:cs="Times New Roman"/>
        </w:rPr>
      </w:pPr>
      <w:r w:rsidRPr="00FE459F">
        <w:rPr>
          <w:rFonts w:ascii="Times New Roman" w:hAnsi="Times New Roman" w:cs="Times New Roman"/>
        </w:rPr>
        <w:t>Alabama Coalition for Immigrant Justice</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Arizona</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Pacific Community in Action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California</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Americans Advancing Justice - Los Angeles</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Health Services</w:t>
      </w:r>
    </w:p>
    <w:p w:rsidR="004D1EF6" w:rsidRPr="00FE459F" w:rsidRDefault="004D1EF6" w:rsidP="004D1EF6">
      <w:pPr>
        <w:rPr>
          <w:rFonts w:ascii="Times New Roman" w:hAnsi="Times New Roman" w:cs="Times New Roman"/>
        </w:rPr>
      </w:pPr>
      <w:r w:rsidRPr="00FE459F">
        <w:rPr>
          <w:rFonts w:ascii="Times New Roman" w:hAnsi="Times New Roman" w:cs="Times New Roman"/>
        </w:rPr>
        <w:t>California Immigrant Policy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California Latinas for Reproductive Justice</w:t>
      </w:r>
    </w:p>
    <w:p w:rsidR="004D1EF6" w:rsidRPr="00FE459F" w:rsidRDefault="004D1EF6" w:rsidP="004D1EF6">
      <w:pPr>
        <w:rPr>
          <w:rFonts w:ascii="Times New Roman" w:hAnsi="Times New Roman" w:cs="Times New Roman"/>
        </w:rPr>
      </w:pPr>
      <w:r w:rsidRPr="00FE459F">
        <w:rPr>
          <w:rFonts w:ascii="Times New Roman" w:hAnsi="Times New Roman" w:cs="Times New Roman"/>
        </w:rPr>
        <w:t>California Pan-Ethnic Health Network</w:t>
      </w:r>
    </w:p>
    <w:p w:rsidR="004D1EF6" w:rsidRPr="00FE459F" w:rsidRDefault="004D1EF6" w:rsidP="004D1EF6">
      <w:pPr>
        <w:rPr>
          <w:rFonts w:ascii="Times New Roman" w:hAnsi="Times New Roman" w:cs="Times New Roman"/>
        </w:rPr>
      </w:pPr>
      <w:r w:rsidRPr="00FE459F">
        <w:rPr>
          <w:rFonts w:ascii="Times New Roman" w:hAnsi="Times New Roman" w:cs="Times New Roman"/>
        </w:rPr>
        <w:t>Coalition for Humane Immigrant Rights of Los Angeles (CHIRLA)</w:t>
      </w:r>
    </w:p>
    <w:p w:rsidR="004D1EF6" w:rsidRPr="00FE459F" w:rsidRDefault="004D1EF6" w:rsidP="004D1EF6">
      <w:pPr>
        <w:rPr>
          <w:rFonts w:ascii="Times New Roman" w:hAnsi="Times New Roman" w:cs="Times New Roman"/>
        </w:rPr>
      </w:pPr>
      <w:r w:rsidRPr="00FE459F">
        <w:rPr>
          <w:rFonts w:ascii="Times New Roman" w:hAnsi="Times New Roman" w:cs="Times New Roman"/>
        </w:rPr>
        <w:t>LIBRE</w:t>
      </w:r>
    </w:p>
    <w:p w:rsidR="004D1EF6" w:rsidRPr="00FE459F" w:rsidRDefault="004D1EF6" w:rsidP="004D1EF6">
      <w:pPr>
        <w:rPr>
          <w:rFonts w:ascii="Times New Roman" w:hAnsi="Times New Roman" w:cs="Times New Roman"/>
        </w:rPr>
      </w:pPr>
      <w:r w:rsidRPr="00FE459F">
        <w:rPr>
          <w:rFonts w:ascii="Times New Roman" w:hAnsi="Times New Roman" w:cs="Times New Roman"/>
        </w:rPr>
        <w:t xml:space="preserve">Operation </w:t>
      </w:r>
      <w:proofErr w:type="spellStart"/>
      <w:r w:rsidRPr="00FE459F">
        <w:rPr>
          <w:rFonts w:ascii="Times New Roman" w:hAnsi="Times New Roman" w:cs="Times New Roman"/>
        </w:rPr>
        <w:t>Samahan</w:t>
      </w:r>
      <w:proofErr w:type="spellEnd"/>
      <w:r w:rsidRPr="00FE459F">
        <w:rPr>
          <w:rFonts w:ascii="Times New Roman" w:hAnsi="Times New Roman" w:cs="Times New Roman"/>
        </w:rPr>
        <w:t>, Inc.</w:t>
      </w:r>
    </w:p>
    <w:p w:rsidR="004D1EF6" w:rsidRPr="00FE459F" w:rsidRDefault="004D1EF6" w:rsidP="004D1EF6">
      <w:pPr>
        <w:rPr>
          <w:rFonts w:ascii="Times New Roman" w:hAnsi="Times New Roman" w:cs="Times New Roman"/>
        </w:rPr>
      </w:pPr>
      <w:r w:rsidRPr="00FE459F">
        <w:rPr>
          <w:rFonts w:ascii="Times New Roman" w:hAnsi="Times New Roman" w:cs="Times New Roman"/>
        </w:rPr>
        <w:t>The Children's Partnership</w:t>
      </w:r>
    </w:p>
    <w:p w:rsidR="004D1EF6" w:rsidRPr="00FE459F" w:rsidRDefault="004D1EF6" w:rsidP="004D1EF6">
      <w:pPr>
        <w:rPr>
          <w:rFonts w:ascii="Times New Roman" w:hAnsi="Times New Roman" w:cs="Times New Roman"/>
        </w:rPr>
      </w:pPr>
      <w:r w:rsidRPr="00FE459F">
        <w:rPr>
          <w:rFonts w:ascii="Times New Roman" w:hAnsi="Times New Roman" w:cs="Times New Roman"/>
        </w:rPr>
        <w:t>The Greenlining Institute</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Connecticut</w:t>
      </w:r>
    </w:p>
    <w:p w:rsidR="004D1EF6" w:rsidRPr="00FE459F" w:rsidRDefault="004D1EF6" w:rsidP="004D1EF6">
      <w:pPr>
        <w:rPr>
          <w:rFonts w:ascii="Times New Roman" w:hAnsi="Times New Roman" w:cs="Times New Roman"/>
        </w:rPr>
      </w:pPr>
      <w:r w:rsidRPr="00FE459F">
        <w:rPr>
          <w:rFonts w:ascii="Times New Roman" w:hAnsi="Times New Roman" w:cs="Times New Roman"/>
        </w:rPr>
        <w:t>Connecticut Voices for Children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Florida</w:t>
      </w:r>
    </w:p>
    <w:p w:rsidR="004D1EF6" w:rsidRPr="00FE459F" w:rsidRDefault="004D1EF6" w:rsidP="004D1EF6">
      <w:pPr>
        <w:rPr>
          <w:rFonts w:ascii="Times New Roman" w:hAnsi="Times New Roman" w:cs="Times New Roman"/>
        </w:rPr>
      </w:pPr>
      <w:r w:rsidRPr="00FE459F">
        <w:rPr>
          <w:rFonts w:ascii="Times New Roman" w:hAnsi="Times New Roman" w:cs="Times New Roman"/>
        </w:rPr>
        <w:t>Farmworker Association of Florida</w:t>
      </w:r>
    </w:p>
    <w:p w:rsidR="004D1EF6" w:rsidRPr="00FE459F" w:rsidRDefault="004D1EF6" w:rsidP="004D1EF6">
      <w:pPr>
        <w:rPr>
          <w:rFonts w:ascii="Times New Roman" w:hAnsi="Times New Roman" w:cs="Times New Roman"/>
        </w:rPr>
      </w:pPr>
      <w:r w:rsidRPr="00FE459F">
        <w:rPr>
          <w:rFonts w:ascii="Times New Roman" w:hAnsi="Times New Roman" w:cs="Times New Roman"/>
        </w:rPr>
        <w:t>Florida Immigrant Coalition</w:t>
      </w:r>
    </w:p>
    <w:p w:rsidR="004D1EF6" w:rsidRPr="00FE459F" w:rsidRDefault="004D1EF6" w:rsidP="004D1EF6">
      <w:pPr>
        <w:rPr>
          <w:rFonts w:ascii="Times New Roman" w:hAnsi="Times New Roman" w:cs="Times New Roman"/>
        </w:rPr>
      </w:pPr>
      <w:r w:rsidRPr="00FE459F">
        <w:rPr>
          <w:rFonts w:ascii="Times New Roman" w:hAnsi="Times New Roman" w:cs="Times New Roman"/>
        </w:rPr>
        <w:t>Florida Legal Services</w:t>
      </w:r>
    </w:p>
    <w:p w:rsidR="004D1EF6" w:rsidRPr="00FE459F" w:rsidRDefault="004D1EF6" w:rsidP="004D1EF6">
      <w:pPr>
        <w:rPr>
          <w:rFonts w:ascii="Times New Roman" w:hAnsi="Times New Roman" w:cs="Times New Roman"/>
        </w:rPr>
      </w:pPr>
      <w:r w:rsidRPr="00FE459F">
        <w:rPr>
          <w:rFonts w:ascii="Times New Roman" w:hAnsi="Times New Roman" w:cs="Times New Roman"/>
        </w:rPr>
        <w:t>Latin American Coalition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Georgia</w:t>
      </w:r>
    </w:p>
    <w:p w:rsidR="004D1EF6" w:rsidRPr="00FE459F" w:rsidRDefault="004D1EF6" w:rsidP="004D1EF6">
      <w:pPr>
        <w:rPr>
          <w:rFonts w:ascii="Times New Roman" w:hAnsi="Times New Roman" w:cs="Times New Roman"/>
        </w:rPr>
      </w:pPr>
      <w:r w:rsidRPr="00FE459F">
        <w:rPr>
          <w:rFonts w:ascii="Times New Roman" w:hAnsi="Times New Roman" w:cs="Times New Roman"/>
        </w:rPr>
        <w:t>Center for Pan Asian Community Services</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Medlink</w:t>
      </w:r>
      <w:proofErr w:type="spellEnd"/>
      <w:r w:rsidRPr="00FE459F">
        <w:rPr>
          <w:rFonts w:ascii="Times New Roman" w:hAnsi="Times New Roman" w:cs="Times New Roman"/>
        </w:rPr>
        <w:t xml:space="preserve"> Georgia</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Hawaii</w:t>
      </w:r>
    </w:p>
    <w:p w:rsidR="004D1EF6" w:rsidRPr="00FE459F" w:rsidRDefault="004D1EF6" w:rsidP="004D1EF6">
      <w:pPr>
        <w:rPr>
          <w:rFonts w:ascii="Times New Roman" w:hAnsi="Times New Roman" w:cs="Times New Roman"/>
        </w:rPr>
      </w:pPr>
      <w:r w:rsidRPr="00FE459F">
        <w:rPr>
          <w:rFonts w:ascii="Times New Roman" w:hAnsi="Times New Roman" w:cs="Times New Roman"/>
        </w:rPr>
        <w:t>Pacific American Foundation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Illinois</w:t>
      </w:r>
    </w:p>
    <w:p w:rsidR="004D1EF6" w:rsidRPr="00FE459F" w:rsidRDefault="004D1EF6" w:rsidP="004D1EF6">
      <w:pPr>
        <w:rPr>
          <w:rFonts w:ascii="Times New Roman" w:hAnsi="Times New Roman" w:cs="Times New Roman"/>
        </w:rPr>
      </w:pPr>
      <w:r w:rsidRPr="00FE459F">
        <w:rPr>
          <w:rFonts w:ascii="Times New Roman" w:hAnsi="Times New Roman" w:cs="Times New Roman"/>
        </w:rPr>
        <w:t>Access Living</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AgeOptions</w:t>
      </w:r>
      <w:proofErr w:type="spellEnd"/>
    </w:p>
    <w:p w:rsidR="004D1EF6" w:rsidRPr="00FE459F" w:rsidRDefault="004D1EF6" w:rsidP="004D1EF6">
      <w:pPr>
        <w:rPr>
          <w:rFonts w:ascii="Times New Roman" w:hAnsi="Times New Roman" w:cs="Times New Roman"/>
        </w:rPr>
      </w:pPr>
      <w:r w:rsidRPr="00FE459F">
        <w:rPr>
          <w:rFonts w:ascii="Times New Roman" w:hAnsi="Times New Roman" w:cs="Times New Roman"/>
        </w:rPr>
        <w:t>AIDS Foundation of Chicago</w:t>
      </w:r>
    </w:p>
    <w:p w:rsidR="004D1EF6" w:rsidRPr="00FE459F" w:rsidRDefault="004D1EF6" w:rsidP="004D1EF6">
      <w:pPr>
        <w:rPr>
          <w:rFonts w:ascii="Times New Roman" w:hAnsi="Times New Roman" w:cs="Times New Roman"/>
        </w:rPr>
      </w:pPr>
      <w:r w:rsidRPr="00FE459F">
        <w:rPr>
          <w:rFonts w:ascii="Times New Roman" w:hAnsi="Times New Roman" w:cs="Times New Roman"/>
        </w:rPr>
        <w:t>Alliance of Filipinos for Immigrant Rights and Empowerment (AFIRE)</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Health Coalition</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Human Services Family Health Center, Inc. (AHSFHC)</w:t>
      </w:r>
    </w:p>
    <w:p w:rsidR="004D1EF6" w:rsidRPr="00FE459F" w:rsidRDefault="004D1EF6" w:rsidP="004D1EF6">
      <w:pPr>
        <w:rPr>
          <w:rFonts w:ascii="Times New Roman" w:hAnsi="Times New Roman" w:cs="Times New Roman"/>
        </w:rPr>
      </w:pPr>
      <w:r w:rsidRPr="00FE459F">
        <w:rPr>
          <w:rFonts w:ascii="Times New Roman" w:hAnsi="Times New Roman" w:cs="Times New Roman"/>
        </w:rPr>
        <w:t>Cambodian Association of Illinois</w:t>
      </w:r>
    </w:p>
    <w:p w:rsidR="004D1EF6" w:rsidRPr="00FE459F" w:rsidRDefault="004D1EF6" w:rsidP="004D1EF6">
      <w:pPr>
        <w:rPr>
          <w:rFonts w:ascii="Times New Roman" w:hAnsi="Times New Roman" w:cs="Times New Roman"/>
        </w:rPr>
      </w:pPr>
      <w:r w:rsidRPr="00FE459F">
        <w:rPr>
          <w:rFonts w:ascii="Times New Roman" w:hAnsi="Times New Roman" w:cs="Times New Roman"/>
        </w:rPr>
        <w:t>Campaign for Better Health Care</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Casa Michoacan Chicago</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Centro de Informacion</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Centro de Trabajadores Unidos</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Chinese American Service League</w:t>
      </w:r>
    </w:p>
    <w:p w:rsidR="004D1EF6" w:rsidRPr="00FE459F" w:rsidRDefault="004D1EF6" w:rsidP="004D1EF6">
      <w:pPr>
        <w:rPr>
          <w:rFonts w:ascii="Times New Roman" w:hAnsi="Times New Roman" w:cs="Times New Roman"/>
        </w:rPr>
      </w:pPr>
      <w:r w:rsidRPr="00FE459F">
        <w:rPr>
          <w:rFonts w:ascii="Times New Roman" w:hAnsi="Times New Roman" w:cs="Times New Roman"/>
        </w:rPr>
        <w:t>Community Health Partnership of Illinois</w:t>
      </w:r>
    </w:p>
    <w:p w:rsidR="004D1EF6" w:rsidRPr="00FE459F" w:rsidRDefault="004D1EF6" w:rsidP="004D1EF6">
      <w:pPr>
        <w:rPr>
          <w:rFonts w:ascii="Times New Roman" w:hAnsi="Times New Roman" w:cs="Times New Roman"/>
        </w:rPr>
      </w:pPr>
      <w:r w:rsidRPr="00FE459F">
        <w:rPr>
          <w:rFonts w:ascii="Times New Roman" w:hAnsi="Times New Roman" w:cs="Times New Roman"/>
        </w:rPr>
        <w:t>DeKalb County Health Department</w:t>
      </w:r>
    </w:p>
    <w:p w:rsidR="004D1EF6" w:rsidRPr="00FE459F" w:rsidRDefault="004D1EF6" w:rsidP="004D1EF6">
      <w:pPr>
        <w:rPr>
          <w:rFonts w:ascii="Times New Roman" w:hAnsi="Times New Roman" w:cs="Times New Roman"/>
        </w:rPr>
      </w:pPr>
      <w:r w:rsidRPr="00FE459F">
        <w:rPr>
          <w:rFonts w:ascii="Times New Roman" w:hAnsi="Times New Roman" w:cs="Times New Roman"/>
        </w:rPr>
        <w:t>ECIRMAC</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lastRenderedPageBreak/>
        <w:t>EverThrive</w:t>
      </w:r>
      <w:proofErr w:type="spellEnd"/>
      <w:r w:rsidRPr="00FE459F">
        <w:rPr>
          <w:rFonts w:ascii="Times New Roman" w:hAnsi="Times New Roman" w:cs="Times New Roman"/>
        </w:rPr>
        <w:t xml:space="preserve"> Illinois</w:t>
      </w:r>
    </w:p>
    <w:p w:rsidR="004D1EF6" w:rsidRPr="00FE459F" w:rsidRDefault="004D1EF6" w:rsidP="004D1EF6">
      <w:pPr>
        <w:rPr>
          <w:rFonts w:ascii="Times New Roman" w:hAnsi="Times New Roman" w:cs="Times New Roman"/>
        </w:rPr>
      </w:pPr>
      <w:r w:rsidRPr="00FE459F">
        <w:rPr>
          <w:rFonts w:ascii="Times New Roman" w:hAnsi="Times New Roman" w:cs="Times New Roman"/>
        </w:rPr>
        <w:t>EZRA Multi-Service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Family Focus</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Hanul</w:t>
      </w:r>
      <w:proofErr w:type="spellEnd"/>
      <w:r w:rsidRPr="00FE459F">
        <w:rPr>
          <w:rFonts w:ascii="Times New Roman" w:hAnsi="Times New Roman" w:cs="Times New Roman"/>
        </w:rPr>
        <w:t xml:space="preserve"> Family Alliance</w:t>
      </w:r>
    </w:p>
    <w:p w:rsidR="004D1EF6" w:rsidRPr="00FE459F" w:rsidRDefault="004D1EF6" w:rsidP="004D1EF6">
      <w:pPr>
        <w:rPr>
          <w:rFonts w:ascii="Times New Roman" w:hAnsi="Times New Roman" w:cs="Times New Roman"/>
        </w:rPr>
      </w:pPr>
      <w:r w:rsidRPr="00FE459F">
        <w:rPr>
          <w:rFonts w:ascii="Times New Roman" w:hAnsi="Times New Roman" w:cs="Times New Roman"/>
        </w:rPr>
        <w:t>HIAS Chicago</w:t>
      </w:r>
    </w:p>
    <w:p w:rsidR="004D1EF6" w:rsidRPr="00FE459F" w:rsidRDefault="004D1EF6" w:rsidP="004D1EF6">
      <w:pPr>
        <w:rPr>
          <w:rFonts w:ascii="Times New Roman" w:hAnsi="Times New Roman" w:cs="Times New Roman"/>
        </w:rPr>
      </w:pPr>
      <w:r w:rsidRPr="00FE459F">
        <w:rPr>
          <w:rFonts w:ascii="Times New Roman" w:hAnsi="Times New Roman" w:cs="Times New Roman"/>
        </w:rPr>
        <w:t>Hispanic American Community Education and Services (HACES)</w:t>
      </w:r>
    </w:p>
    <w:p w:rsidR="004D1EF6" w:rsidRPr="00FE459F" w:rsidRDefault="004D1EF6" w:rsidP="004D1EF6">
      <w:pPr>
        <w:rPr>
          <w:rFonts w:ascii="Times New Roman" w:hAnsi="Times New Roman" w:cs="Times New Roman"/>
        </w:rPr>
      </w:pPr>
      <w:r w:rsidRPr="00FE459F">
        <w:rPr>
          <w:rFonts w:ascii="Times New Roman" w:hAnsi="Times New Roman" w:cs="Times New Roman"/>
        </w:rPr>
        <w:t>Illinois Coalition for Immigrant and Refugee Rights (ICIRR)</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Indo-American Center</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Instituto del Progreso Latino</w:t>
      </w:r>
    </w:p>
    <w:p w:rsidR="004D1EF6" w:rsidRPr="00FE459F" w:rsidRDefault="004D1EF6" w:rsidP="004D1EF6">
      <w:pPr>
        <w:rPr>
          <w:rFonts w:ascii="Times New Roman" w:hAnsi="Times New Roman" w:cs="Times New Roman"/>
        </w:rPr>
      </w:pPr>
      <w:r w:rsidRPr="00FE459F">
        <w:rPr>
          <w:rFonts w:ascii="Times New Roman" w:hAnsi="Times New Roman" w:cs="Times New Roman"/>
        </w:rPr>
        <w:t>Jewish Child &amp; Family Services</w:t>
      </w:r>
    </w:p>
    <w:p w:rsidR="004D1EF6" w:rsidRPr="00FE459F" w:rsidRDefault="004D1EF6" w:rsidP="004D1EF6">
      <w:pPr>
        <w:rPr>
          <w:rFonts w:ascii="Times New Roman" w:hAnsi="Times New Roman" w:cs="Times New Roman"/>
        </w:rPr>
      </w:pPr>
      <w:r w:rsidRPr="00FE459F">
        <w:rPr>
          <w:rFonts w:ascii="Times New Roman" w:hAnsi="Times New Roman" w:cs="Times New Roman"/>
        </w:rPr>
        <w:t>Korean American Community Services</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Mano a Mano Family Resource Center</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Mujeres Latinas en Accion</w:t>
      </w:r>
    </w:p>
    <w:p w:rsidR="004D1EF6" w:rsidRPr="00FE459F" w:rsidRDefault="004D1EF6" w:rsidP="004D1EF6">
      <w:pPr>
        <w:rPr>
          <w:rFonts w:ascii="Times New Roman" w:hAnsi="Times New Roman" w:cs="Times New Roman"/>
        </w:rPr>
      </w:pPr>
      <w:r w:rsidRPr="00FE459F">
        <w:rPr>
          <w:rFonts w:ascii="Times New Roman" w:hAnsi="Times New Roman" w:cs="Times New Roman"/>
        </w:rPr>
        <w:t>Muslim Women Resource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Northwest Side Housing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P.A.S.O. - West Suburban Action Project</w:t>
      </w:r>
    </w:p>
    <w:p w:rsidR="004D1EF6" w:rsidRPr="00FE459F" w:rsidRDefault="004D1EF6" w:rsidP="004D1EF6">
      <w:pPr>
        <w:rPr>
          <w:rFonts w:ascii="Times New Roman" w:hAnsi="Times New Roman" w:cs="Times New Roman"/>
        </w:rPr>
      </w:pPr>
      <w:r w:rsidRPr="00FE459F">
        <w:rPr>
          <w:rFonts w:ascii="Times New Roman" w:hAnsi="Times New Roman" w:cs="Times New Roman"/>
        </w:rPr>
        <w:t>PODER</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PrimeCare</w:t>
      </w:r>
      <w:proofErr w:type="spellEnd"/>
      <w:r w:rsidRPr="00FE459F">
        <w:rPr>
          <w:rFonts w:ascii="Times New Roman" w:hAnsi="Times New Roman" w:cs="Times New Roman"/>
        </w:rPr>
        <w:t xml:space="preserve"> Community Health, Inc.</w:t>
      </w:r>
    </w:p>
    <w:p w:rsidR="004D1EF6" w:rsidRPr="00FE459F" w:rsidRDefault="004D1EF6" w:rsidP="004D1EF6">
      <w:pPr>
        <w:rPr>
          <w:rFonts w:ascii="Times New Roman" w:hAnsi="Times New Roman" w:cs="Times New Roman"/>
        </w:rPr>
      </w:pPr>
      <w:r w:rsidRPr="00FE459F">
        <w:rPr>
          <w:rFonts w:ascii="Times New Roman" w:hAnsi="Times New Roman" w:cs="Times New Roman"/>
        </w:rPr>
        <w:t>SEIU Healthcare Illinois Indiana</w:t>
      </w:r>
    </w:p>
    <w:p w:rsidR="004D1EF6" w:rsidRPr="00FE459F" w:rsidRDefault="004D1EF6" w:rsidP="004D1EF6">
      <w:pPr>
        <w:rPr>
          <w:rFonts w:ascii="Times New Roman" w:hAnsi="Times New Roman" w:cs="Times New Roman"/>
        </w:rPr>
      </w:pPr>
      <w:r w:rsidRPr="00FE459F">
        <w:rPr>
          <w:rFonts w:ascii="Times New Roman" w:hAnsi="Times New Roman" w:cs="Times New Roman"/>
        </w:rPr>
        <w:t>South Asian American Policy &amp; Research Institute (SAAPRI)</w:t>
      </w:r>
    </w:p>
    <w:p w:rsidR="004D1EF6" w:rsidRPr="00FE459F" w:rsidRDefault="004D1EF6" w:rsidP="004D1EF6">
      <w:pPr>
        <w:rPr>
          <w:rFonts w:ascii="Times New Roman" w:hAnsi="Times New Roman" w:cs="Times New Roman"/>
        </w:rPr>
      </w:pPr>
      <w:r w:rsidRPr="00FE459F">
        <w:rPr>
          <w:rFonts w:ascii="Times New Roman" w:hAnsi="Times New Roman" w:cs="Times New Roman"/>
        </w:rPr>
        <w:t>South-East Asia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Uganda Community in Greater Chicago</w:t>
      </w:r>
    </w:p>
    <w:p w:rsidR="004D1EF6" w:rsidRPr="00FE459F" w:rsidRDefault="004D1EF6" w:rsidP="004D1EF6">
      <w:pPr>
        <w:rPr>
          <w:rFonts w:ascii="Times New Roman" w:hAnsi="Times New Roman" w:cs="Times New Roman"/>
        </w:rPr>
      </w:pPr>
      <w:r w:rsidRPr="00FE459F">
        <w:rPr>
          <w:rFonts w:ascii="Times New Roman" w:hAnsi="Times New Roman" w:cs="Times New Roman"/>
        </w:rPr>
        <w:t>United African Organization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Indiana</w:t>
      </w:r>
    </w:p>
    <w:p w:rsidR="004D1EF6" w:rsidRPr="00FE459F" w:rsidRDefault="004D1EF6" w:rsidP="004D1EF6">
      <w:pPr>
        <w:rPr>
          <w:rFonts w:ascii="Times New Roman" w:hAnsi="Times New Roman" w:cs="Times New Roman"/>
        </w:rPr>
      </w:pPr>
      <w:r w:rsidRPr="00FE459F">
        <w:rPr>
          <w:rFonts w:ascii="Times New Roman" w:hAnsi="Times New Roman" w:cs="Times New Roman"/>
        </w:rPr>
        <w:t>Immigrant Support And Assistance Center (ISAAC)</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Kentucky</w:t>
      </w:r>
    </w:p>
    <w:p w:rsidR="004D1EF6" w:rsidRPr="00FE459F" w:rsidRDefault="004D1EF6" w:rsidP="004D1EF6">
      <w:pPr>
        <w:rPr>
          <w:rFonts w:ascii="Times New Roman" w:hAnsi="Times New Roman" w:cs="Times New Roman"/>
        </w:rPr>
      </w:pPr>
      <w:r w:rsidRPr="00FE459F">
        <w:rPr>
          <w:rFonts w:ascii="Times New Roman" w:hAnsi="Times New Roman" w:cs="Times New Roman"/>
        </w:rPr>
        <w:t>Covering Kentucky Kids and Families</w:t>
      </w:r>
    </w:p>
    <w:p w:rsidR="004D1EF6" w:rsidRPr="00FE459F" w:rsidRDefault="004D1EF6" w:rsidP="004D1EF6">
      <w:pPr>
        <w:rPr>
          <w:rFonts w:ascii="Times New Roman" w:hAnsi="Times New Roman" w:cs="Times New Roman"/>
        </w:rPr>
      </w:pPr>
      <w:r w:rsidRPr="00FE459F">
        <w:rPr>
          <w:rFonts w:ascii="Times New Roman" w:hAnsi="Times New Roman" w:cs="Times New Roman"/>
        </w:rPr>
        <w:t>Family &amp; Children's Place</w:t>
      </w:r>
    </w:p>
    <w:p w:rsidR="004D1EF6" w:rsidRPr="00FE459F" w:rsidRDefault="004D1EF6" w:rsidP="004D1EF6">
      <w:pPr>
        <w:rPr>
          <w:rFonts w:ascii="Times New Roman" w:hAnsi="Times New Roman" w:cs="Times New Roman"/>
        </w:rPr>
      </w:pPr>
      <w:r w:rsidRPr="00FE459F">
        <w:rPr>
          <w:rFonts w:ascii="Times New Roman" w:hAnsi="Times New Roman" w:cs="Times New Roman"/>
        </w:rPr>
        <w:t>Family Health Centers, Inc.</w:t>
      </w:r>
    </w:p>
    <w:p w:rsidR="004D1EF6" w:rsidRPr="00FE459F" w:rsidRDefault="004D1EF6" w:rsidP="004D1EF6">
      <w:pPr>
        <w:rPr>
          <w:rFonts w:ascii="Times New Roman" w:hAnsi="Times New Roman" w:cs="Times New Roman"/>
        </w:rPr>
      </w:pPr>
      <w:r w:rsidRPr="00FE459F">
        <w:rPr>
          <w:rFonts w:ascii="Times New Roman" w:hAnsi="Times New Roman" w:cs="Times New Roman"/>
        </w:rPr>
        <w:t>Kentucky Equal Justice Center</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Massachusetts</w:t>
      </w:r>
    </w:p>
    <w:p w:rsidR="004D1EF6" w:rsidRPr="00FE459F" w:rsidRDefault="004D1EF6" w:rsidP="004D1EF6">
      <w:pPr>
        <w:rPr>
          <w:rFonts w:ascii="Times New Roman" w:hAnsi="Times New Roman" w:cs="Times New Roman"/>
        </w:rPr>
      </w:pPr>
      <w:r w:rsidRPr="00FE459F">
        <w:rPr>
          <w:rFonts w:ascii="Times New Roman" w:hAnsi="Times New Roman" w:cs="Times New Roman"/>
        </w:rPr>
        <w:t>Health Care For All (Massachusetts)</w:t>
      </w:r>
    </w:p>
    <w:p w:rsidR="004D1EF6" w:rsidRPr="00FE459F" w:rsidRDefault="004D1EF6" w:rsidP="004D1EF6">
      <w:pPr>
        <w:rPr>
          <w:rFonts w:ascii="Times New Roman" w:hAnsi="Times New Roman" w:cs="Times New Roman"/>
        </w:rPr>
      </w:pPr>
      <w:r w:rsidRPr="00FE459F">
        <w:rPr>
          <w:rFonts w:ascii="Times New Roman" w:hAnsi="Times New Roman" w:cs="Times New Roman"/>
        </w:rPr>
        <w:t>Massachusetts Law Reform Institute</w:t>
      </w:r>
    </w:p>
    <w:p w:rsidR="004D1EF6" w:rsidRPr="00FE459F" w:rsidRDefault="004D1EF6" w:rsidP="004D1EF6">
      <w:pPr>
        <w:rPr>
          <w:rFonts w:ascii="Times New Roman" w:hAnsi="Times New Roman" w:cs="Times New Roman"/>
        </w:rPr>
      </w:pPr>
      <w:r w:rsidRPr="00FE459F">
        <w:rPr>
          <w:rFonts w:ascii="Times New Roman" w:hAnsi="Times New Roman" w:cs="Times New Roman"/>
        </w:rPr>
        <w:t>South Cove Community Health Center</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UU Mass Action</w:t>
      </w:r>
    </w:p>
    <w:p w:rsidR="004D1EF6" w:rsidRPr="00FE459F" w:rsidRDefault="004D1EF6" w:rsidP="004D1EF6">
      <w:pPr>
        <w:rPr>
          <w:rFonts w:ascii="Times New Roman" w:hAnsi="Times New Roman" w:cs="Times New Roman"/>
          <w:lang w:val="es-CO"/>
        </w:rPr>
      </w:pPr>
    </w:p>
    <w:p w:rsidR="004D1EF6" w:rsidRPr="00FE459F" w:rsidRDefault="004D1EF6" w:rsidP="004D1EF6">
      <w:pPr>
        <w:rPr>
          <w:rFonts w:ascii="Times New Roman" w:hAnsi="Times New Roman" w:cs="Times New Roman"/>
          <w:u w:val="single"/>
          <w:lang w:val="es-CO"/>
        </w:rPr>
      </w:pPr>
      <w:r w:rsidRPr="00FE459F">
        <w:rPr>
          <w:rFonts w:ascii="Times New Roman" w:hAnsi="Times New Roman" w:cs="Times New Roman"/>
          <w:u w:val="single"/>
          <w:lang w:val="es-CO"/>
        </w:rPr>
        <w:t>Maryland</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CASA de Maryland, CASA de Virginia</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Maine</w:t>
      </w:r>
    </w:p>
    <w:p w:rsidR="004D1EF6" w:rsidRPr="00FE459F" w:rsidRDefault="004D1EF6" w:rsidP="004D1EF6">
      <w:pPr>
        <w:rPr>
          <w:rFonts w:ascii="Times New Roman" w:hAnsi="Times New Roman" w:cs="Times New Roman"/>
        </w:rPr>
      </w:pPr>
      <w:r w:rsidRPr="00FE459F">
        <w:rPr>
          <w:rFonts w:ascii="Times New Roman" w:hAnsi="Times New Roman" w:cs="Times New Roman"/>
        </w:rPr>
        <w:t>Consumers for Affordable Health Care</w:t>
      </w:r>
    </w:p>
    <w:p w:rsidR="004D1EF6" w:rsidRPr="00FE459F" w:rsidRDefault="004D1EF6" w:rsidP="004D1EF6">
      <w:pPr>
        <w:rPr>
          <w:rFonts w:ascii="Times New Roman" w:hAnsi="Times New Roman" w:cs="Times New Roman"/>
        </w:rPr>
      </w:pPr>
      <w:r w:rsidRPr="00FE459F">
        <w:rPr>
          <w:rFonts w:ascii="Times New Roman" w:hAnsi="Times New Roman" w:cs="Times New Roman"/>
        </w:rPr>
        <w:t>Maine Equal Justice Partners</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Michigan</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Accion</w:t>
      </w:r>
      <w:proofErr w:type="spellEnd"/>
      <w:r w:rsidRPr="00FE459F">
        <w:rPr>
          <w:rFonts w:ascii="Times New Roman" w:hAnsi="Times New Roman" w:cs="Times New Roman"/>
        </w:rPr>
        <w:t xml:space="preserve"> Buenos </w:t>
      </w:r>
      <w:proofErr w:type="spellStart"/>
      <w:r w:rsidRPr="00FE459F">
        <w:rPr>
          <w:rFonts w:ascii="Times New Roman" w:hAnsi="Times New Roman" w:cs="Times New Roman"/>
        </w:rPr>
        <w:t>Vecinos</w:t>
      </w:r>
      <w:proofErr w:type="spellEnd"/>
    </w:p>
    <w:p w:rsidR="004D1EF6" w:rsidRPr="00FE459F" w:rsidRDefault="004D1EF6" w:rsidP="004D1EF6">
      <w:pPr>
        <w:rPr>
          <w:rFonts w:ascii="Times New Roman" w:hAnsi="Times New Roman" w:cs="Times New Roman"/>
        </w:rPr>
      </w:pPr>
      <w:r w:rsidRPr="00FE459F">
        <w:rPr>
          <w:rFonts w:ascii="Times New Roman" w:hAnsi="Times New Roman" w:cs="Times New Roman"/>
        </w:rPr>
        <w:t>EMU: Healthy Asian Americans Project</w:t>
      </w:r>
    </w:p>
    <w:p w:rsidR="004D1EF6" w:rsidRPr="00FE459F" w:rsidRDefault="004D1EF6" w:rsidP="004D1EF6">
      <w:pPr>
        <w:rPr>
          <w:rFonts w:ascii="Times New Roman" w:hAnsi="Times New Roman" w:cs="Times New Roman"/>
        </w:rPr>
      </w:pPr>
      <w:r w:rsidRPr="00FE459F">
        <w:rPr>
          <w:rFonts w:ascii="Times New Roman" w:hAnsi="Times New Roman" w:cs="Times New Roman"/>
        </w:rPr>
        <w:t>Michigan League for Public Policy</w:t>
      </w:r>
    </w:p>
    <w:p w:rsidR="004D1EF6" w:rsidRPr="00FE459F" w:rsidRDefault="004D1EF6" w:rsidP="004D1EF6">
      <w:pPr>
        <w:rPr>
          <w:rFonts w:ascii="Times New Roman" w:hAnsi="Times New Roman" w:cs="Times New Roman"/>
        </w:rPr>
      </w:pPr>
      <w:r w:rsidRPr="00FE459F">
        <w:rPr>
          <w:rFonts w:ascii="Times New Roman" w:hAnsi="Times New Roman" w:cs="Times New Roman"/>
        </w:rPr>
        <w:t>Michigan United</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Minnesota</w:t>
      </w:r>
    </w:p>
    <w:p w:rsidR="004D1EF6" w:rsidRPr="00FE459F" w:rsidRDefault="004D1EF6" w:rsidP="004D1EF6">
      <w:pPr>
        <w:rPr>
          <w:rFonts w:ascii="Times New Roman" w:hAnsi="Times New Roman" w:cs="Times New Roman"/>
        </w:rPr>
      </w:pPr>
      <w:r w:rsidRPr="00FE459F">
        <w:rPr>
          <w:rFonts w:ascii="Times New Roman" w:hAnsi="Times New Roman" w:cs="Times New Roman"/>
        </w:rPr>
        <w:t>Children's Defense Fund - Minnesota</w:t>
      </w:r>
    </w:p>
    <w:p w:rsidR="004D1EF6" w:rsidRPr="00FE459F" w:rsidRDefault="004D1EF6" w:rsidP="004D1EF6">
      <w:pPr>
        <w:rPr>
          <w:rFonts w:ascii="Times New Roman" w:hAnsi="Times New Roman" w:cs="Times New Roman"/>
        </w:rPr>
      </w:pPr>
      <w:r w:rsidRPr="00FE459F">
        <w:rPr>
          <w:rFonts w:ascii="Times New Roman" w:hAnsi="Times New Roman" w:cs="Times New Roman"/>
        </w:rPr>
        <w:t>Hmong American Partnership</w:t>
      </w:r>
    </w:p>
    <w:p w:rsidR="004D1EF6" w:rsidRPr="00FE459F" w:rsidRDefault="004D1EF6" w:rsidP="004D1EF6">
      <w:pPr>
        <w:rPr>
          <w:rFonts w:ascii="Times New Roman" w:hAnsi="Times New Roman" w:cs="Times New Roman"/>
        </w:rPr>
      </w:pPr>
      <w:r w:rsidRPr="00FE459F">
        <w:rPr>
          <w:rFonts w:ascii="Times New Roman" w:hAnsi="Times New Roman" w:cs="Times New Roman"/>
        </w:rPr>
        <w:t>Immigrant Law Center of Minnesota</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TakeAction</w:t>
      </w:r>
      <w:proofErr w:type="spellEnd"/>
      <w:r w:rsidRPr="00FE459F">
        <w:rPr>
          <w:rFonts w:ascii="Times New Roman" w:hAnsi="Times New Roman" w:cs="Times New Roman"/>
        </w:rPr>
        <w:t xml:space="preserve"> Minnesota</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Mississippi</w:t>
      </w:r>
    </w:p>
    <w:p w:rsidR="004D1EF6" w:rsidRPr="00FE459F" w:rsidRDefault="004D1EF6" w:rsidP="004D1EF6">
      <w:pPr>
        <w:rPr>
          <w:rFonts w:ascii="Times New Roman" w:hAnsi="Times New Roman" w:cs="Times New Roman"/>
        </w:rPr>
      </w:pPr>
      <w:r w:rsidRPr="00FE459F">
        <w:rPr>
          <w:rFonts w:ascii="Times New Roman" w:hAnsi="Times New Roman" w:cs="Times New Roman"/>
        </w:rPr>
        <w:t>Children's Defense Fund - Southern Regional Office</w:t>
      </w:r>
    </w:p>
    <w:p w:rsidR="004D1EF6" w:rsidRPr="00FE459F" w:rsidRDefault="004D1EF6" w:rsidP="004D1EF6">
      <w:pPr>
        <w:rPr>
          <w:rFonts w:ascii="Times New Roman" w:hAnsi="Times New Roman" w:cs="Times New Roman"/>
        </w:rPr>
      </w:pPr>
      <w:r w:rsidRPr="00FE459F">
        <w:rPr>
          <w:rFonts w:ascii="Times New Roman" w:hAnsi="Times New Roman" w:cs="Times New Roman"/>
        </w:rPr>
        <w:t>Steps Coalition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North Carolina</w:t>
      </w:r>
    </w:p>
    <w:p w:rsidR="004D1EF6" w:rsidRPr="00FE459F" w:rsidRDefault="004D1EF6" w:rsidP="004D1EF6">
      <w:pPr>
        <w:rPr>
          <w:rFonts w:ascii="Times New Roman" w:hAnsi="Times New Roman" w:cs="Times New Roman"/>
        </w:rPr>
      </w:pPr>
      <w:r w:rsidRPr="00FE459F">
        <w:rPr>
          <w:rFonts w:ascii="Times New Roman" w:hAnsi="Times New Roman" w:cs="Times New Roman"/>
        </w:rPr>
        <w:t>North Carolina Community Health Center Association</w:t>
      </w:r>
    </w:p>
    <w:p w:rsidR="004D1EF6" w:rsidRPr="00FE459F" w:rsidRDefault="004D1EF6" w:rsidP="004D1EF6">
      <w:pPr>
        <w:rPr>
          <w:rFonts w:ascii="Times New Roman" w:hAnsi="Times New Roman" w:cs="Times New Roman"/>
        </w:rPr>
      </w:pPr>
      <w:r w:rsidRPr="00FE459F">
        <w:rPr>
          <w:rFonts w:ascii="Times New Roman" w:hAnsi="Times New Roman" w:cs="Times New Roman"/>
        </w:rPr>
        <w:t>North Carolina Justice Center</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New Jersey</w:t>
      </w:r>
    </w:p>
    <w:p w:rsidR="004D1EF6" w:rsidRPr="00FE459F" w:rsidRDefault="004D1EF6" w:rsidP="004D1EF6">
      <w:pPr>
        <w:rPr>
          <w:rFonts w:ascii="Times New Roman" w:hAnsi="Times New Roman" w:cs="Times New Roman"/>
        </w:rPr>
      </w:pPr>
      <w:r w:rsidRPr="00FE459F">
        <w:rPr>
          <w:rFonts w:ascii="Times New Roman" w:hAnsi="Times New Roman" w:cs="Times New Roman"/>
        </w:rPr>
        <w:t>Family Voices NJ</w:t>
      </w:r>
    </w:p>
    <w:p w:rsidR="004D1EF6" w:rsidRPr="00FE459F" w:rsidRDefault="004D1EF6" w:rsidP="004D1EF6">
      <w:pPr>
        <w:rPr>
          <w:rFonts w:ascii="Times New Roman" w:hAnsi="Times New Roman" w:cs="Times New Roman"/>
        </w:rPr>
      </w:pPr>
      <w:r w:rsidRPr="00FE459F">
        <w:rPr>
          <w:rFonts w:ascii="Times New Roman" w:hAnsi="Times New Roman" w:cs="Times New Roman"/>
        </w:rPr>
        <w:t>New Jersey Citizen Action</w:t>
      </w:r>
    </w:p>
    <w:p w:rsidR="004D1EF6" w:rsidRPr="00FE459F" w:rsidRDefault="004D1EF6" w:rsidP="004D1EF6">
      <w:pPr>
        <w:rPr>
          <w:rFonts w:ascii="Times New Roman" w:hAnsi="Times New Roman" w:cs="Times New Roman"/>
        </w:rPr>
      </w:pPr>
      <w:r w:rsidRPr="00FE459F">
        <w:rPr>
          <w:rFonts w:ascii="Times New Roman" w:hAnsi="Times New Roman" w:cs="Times New Roman"/>
        </w:rPr>
        <w:t>New Jersey Policy Perspective</w:t>
      </w:r>
    </w:p>
    <w:p w:rsidR="004D1EF6" w:rsidRPr="00FE459F" w:rsidRDefault="004D1EF6" w:rsidP="004D1EF6">
      <w:pPr>
        <w:rPr>
          <w:rFonts w:ascii="Times New Roman" w:hAnsi="Times New Roman" w:cs="Times New Roman"/>
        </w:rPr>
      </w:pPr>
      <w:r w:rsidRPr="00FE459F">
        <w:rPr>
          <w:rFonts w:ascii="Times New Roman" w:hAnsi="Times New Roman" w:cs="Times New Roman"/>
        </w:rPr>
        <w:t>PICO New Jersey</w:t>
      </w:r>
    </w:p>
    <w:p w:rsidR="004D1EF6" w:rsidRPr="00FE459F" w:rsidRDefault="004D1EF6" w:rsidP="004D1EF6">
      <w:pPr>
        <w:rPr>
          <w:rFonts w:ascii="Times New Roman" w:hAnsi="Times New Roman" w:cs="Times New Roman"/>
        </w:rPr>
      </w:pPr>
      <w:r w:rsidRPr="00FE459F">
        <w:rPr>
          <w:rFonts w:ascii="Times New Roman" w:hAnsi="Times New Roman" w:cs="Times New Roman"/>
        </w:rPr>
        <w:t>Statewide Parent Advocacy Network</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lang w:val="es-CO"/>
        </w:rPr>
      </w:pPr>
      <w:r w:rsidRPr="00FE459F">
        <w:rPr>
          <w:rFonts w:ascii="Times New Roman" w:hAnsi="Times New Roman" w:cs="Times New Roman"/>
          <w:u w:val="single"/>
          <w:lang w:val="es-CO"/>
        </w:rPr>
        <w:t>New Mexico</w:t>
      </w:r>
    </w:p>
    <w:p w:rsidR="004D1EF6" w:rsidRPr="00FE459F" w:rsidRDefault="004D1EF6" w:rsidP="004D1EF6">
      <w:pPr>
        <w:rPr>
          <w:rFonts w:ascii="Times New Roman" w:hAnsi="Times New Roman" w:cs="Times New Roman"/>
          <w:lang w:val="es-CO"/>
        </w:rPr>
      </w:pPr>
      <w:r w:rsidRPr="00FE459F">
        <w:rPr>
          <w:rFonts w:ascii="Times New Roman" w:hAnsi="Times New Roman" w:cs="Times New Roman"/>
          <w:lang w:val="es-CO"/>
        </w:rPr>
        <w:t>La Clinica De Familia</w:t>
      </w:r>
    </w:p>
    <w:p w:rsidR="004D1EF6" w:rsidRPr="00FE459F" w:rsidRDefault="004D1EF6" w:rsidP="004D1EF6">
      <w:pPr>
        <w:rPr>
          <w:rFonts w:ascii="Times New Roman" w:hAnsi="Times New Roman" w:cs="Times New Roman"/>
        </w:rPr>
      </w:pPr>
      <w:r w:rsidRPr="00FE459F">
        <w:rPr>
          <w:rFonts w:ascii="Times New Roman" w:hAnsi="Times New Roman" w:cs="Times New Roman"/>
        </w:rPr>
        <w:t>New Mexico Asian Family Center</w:t>
      </w:r>
    </w:p>
    <w:p w:rsidR="004D1EF6" w:rsidRPr="00FE459F" w:rsidRDefault="004D1EF6" w:rsidP="004D1EF6">
      <w:pPr>
        <w:rPr>
          <w:rFonts w:ascii="Times New Roman" w:hAnsi="Times New Roman" w:cs="Times New Roman"/>
        </w:rPr>
      </w:pPr>
      <w:r w:rsidRPr="00FE459F">
        <w:rPr>
          <w:rFonts w:ascii="Times New Roman" w:hAnsi="Times New Roman" w:cs="Times New Roman"/>
        </w:rPr>
        <w:t>New Mexico Center on Law and Poverty</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New York</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Adhikaar</w:t>
      </w:r>
      <w:proofErr w:type="spellEnd"/>
    </w:p>
    <w:p w:rsidR="004D1EF6" w:rsidRPr="00FE459F" w:rsidRDefault="004D1EF6" w:rsidP="004D1EF6">
      <w:pPr>
        <w:rPr>
          <w:rFonts w:ascii="Times New Roman" w:hAnsi="Times New Roman" w:cs="Times New Roman"/>
        </w:rPr>
      </w:pPr>
      <w:r w:rsidRPr="00FE459F">
        <w:rPr>
          <w:rFonts w:ascii="Times New Roman" w:hAnsi="Times New Roman" w:cs="Times New Roman"/>
        </w:rPr>
        <w:t>Coalition for Asian American Children &amp; Families</w:t>
      </w:r>
    </w:p>
    <w:p w:rsidR="004D1EF6" w:rsidRPr="00FE459F" w:rsidRDefault="004D1EF6" w:rsidP="004D1EF6">
      <w:pPr>
        <w:rPr>
          <w:rFonts w:ascii="Times New Roman" w:hAnsi="Times New Roman" w:cs="Times New Roman"/>
        </w:rPr>
      </w:pPr>
      <w:proofErr w:type="gramStart"/>
      <w:r w:rsidRPr="00FE459F">
        <w:rPr>
          <w:rFonts w:ascii="Times New Roman" w:hAnsi="Times New Roman" w:cs="Times New Roman"/>
        </w:rPr>
        <w:t>Korean Community Services of Metropolitan New York, Inc.</w:t>
      </w:r>
      <w:proofErr w:type="gramEnd"/>
    </w:p>
    <w:p w:rsidR="004D1EF6" w:rsidRPr="00FE459F" w:rsidRDefault="004D1EF6" w:rsidP="004D1EF6">
      <w:pPr>
        <w:rPr>
          <w:rFonts w:ascii="Times New Roman" w:hAnsi="Times New Roman" w:cs="Times New Roman"/>
        </w:rPr>
      </w:pPr>
      <w:r w:rsidRPr="00FE459F">
        <w:rPr>
          <w:rFonts w:ascii="Times New Roman" w:hAnsi="Times New Roman" w:cs="Times New Roman"/>
        </w:rPr>
        <w:t>New York Lawyers for the Public Interest</w:t>
      </w:r>
    </w:p>
    <w:p w:rsidR="004D1EF6" w:rsidRPr="00FE459F" w:rsidRDefault="004D1EF6" w:rsidP="004D1EF6">
      <w:pPr>
        <w:rPr>
          <w:rFonts w:ascii="Times New Roman" w:hAnsi="Times New Roman" w:cs="Times New Roman"/>
        </w:rPr>
      </w:pPr>
      <w:r w:rsidRPr="00FE459F">
        <w:rPr>
          <w:rFonts w:ascii="Times New Roman" w:hAnsi="Times New Roman" w:cs="Times New Roman"/>
        </w:rPr>
        <w:t xml:space="preserve">SEPA </w:t>
      </w:r>
      <w:proofErr w:type="spellStart"/>
      <w:r w:rsidRPr="00FE459F">
        <w:rPr>
          <w:rFonts w:ascii="Times New Roman" w:hAnsi="Times New Roman" w:cs="Times New Roman"/>
        </w:rPr>
        <w:t>Mujer</w:t>
      </w:r>
      <w:proofErr w:type="spellEnd"/>
      <w:r w:rsidRPr="00FE459F">
        <w:rPr>
          <w:rFonts w:ascii="Times New Roman" w:hAnsi="Times New Roman" w:cs="Times New Roman"/>
        </w:rPr>
        <w:t xml:space="preserve"> </w:t>
      </w:r>
      <w:proofErr w:type="spellStart"/>
      <w:r w:rsidRPr="00FE459F">
        <w:rPr>
          <w:rFonts w:ascii="Times New Roman" w:hAnsi="Times New Roman" w:cs="Times New Roman"/>
        </w:rPr>
        <w:t>Inc</w:t>
      </w:r>
      <w:proofErr w:type="spellEnd"/>
    </w:p>
    <w:p w:rsidR="004D1EF6" w:rsidRPr="00FE459F" w:rsidRDefault="004D1EF6" w:rsidP="004D1EF6">
      <w:pPr>
        <w:rPr>
          <w:rFonts w:ascii="Times New Roman" w:hAnsi="Times New Roman" w:cs="Times New Roman"/>
        </w:rPr>
      </w:pPr>
      <w:r w:rsidRPr="00FE459F">
        <w:rPr>
          <w:rFonts w:ascii="Times New Roman" w:hAnsi="Times New Roman" w:cs="Times New Roman"/>
        </w:rPr>
        <w:t>The New York Immigration Coalition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Ohio</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Services In Action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Oklahoma</w:t>
      </w:r>
    </w:p>
    <w:p w:rsidR="004D1EF6" w:rsidRPr="00FE459F" w:rsidRDefault="004D1EF6" w:rsidP="004D1EF6">
      <w:pPr>
        <w:rPr>
          <w:rFonts w:ascii="Times New Roman" w:hAnsi="Times New Roman" w:cs="Times New Roman"/>
        </w:rPr>
      </w:pPr>
      <w:r w:rsidRPr="00FE459F">
        <w:rPr>
          <w:rFonts w:ascii="Times New Roman" w:hAnsi="Times New Roman" w:cs="Times New Roman"/>
        </w:rPr>
        <w:lastRenderedPageBreak/>
        <w:t>Morton Comprehensive Health Services</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Oregon</w:t>
      </w:r>
    </w:p>
    <w:p w:rsidR="004D1EF6" w:rsidRPr="00FE459F" w:rsidRDefault="004D1EF6" w:rsidP="004D1EF6">
      <w:pPr>
        <w:rPr>
          <w:rFonts w:ascii="Times New Roman" w:hAnsi="Times New Roman" w:cs="Times New Roman"/>
        </w:rPr>
      </w:pPr>
      <w:r w:rsidRPr="00FE459F">
        <w:rPr>
          <w:rFonts w:ascii="Times New Roman" w:hAnsi="Times New Roman" w:cs="Times New Roman"/>
        </w:rPr>
        <w:t>Asian Pacific American Network of Oregon</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Pennsylvania</w:t>
      </w:r>
    </w:p>
    <w:p w:rsidR="004D1EF6" w:rsidRPr="00FE459F" w:rsidRDefault="004D1EF6" w:rsidP="004D1EF6">
      <w:pPr>
        <w:rPr>
          <w:rFonts w:ascii="Times New Roman" w:hAnsi="Times New Roman" w:cs="Times New Roman"/>
        </w:rPr>
      </w:pPr>
      <w:r w:rsidRPr="00FE459F">
        <w:rPr>
          <w:rFonts w:ascii="Times New Roman" w:hAnsi="Times New Roman" w:cs="Times New Roman"/>
        </w:rPr>
        <w:t>Health Federation of Philadelphia</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Seamaac</w:t>
      </w:r>
      <w:proofErr w:type="spellEnd"/>
      <w:r w:rsidRPr="00FE459F">
        <w:rPr>
          <w:rFonts w:ascii="Times New Roman" w:hAnsi="Times New Roman" w:cs="Times New Roman"/>
        </w:rPr>
        <w:t>, Inc.</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Rhode Island</w:t>
      </w:r>
    </w:p>
    <w:p w:rsidR="004D1EF6" w:rsidRPr="00FE459F" w:rsidRDefault="004D1EF6" w:rsidP="004D1EF6">
      <w:pPr>
        <w:rPr>
          <w:rFonts w:ascii="Times New Roman" w:hAnsi="Times New Roman" w:cs="Times New Roman"/>
        </w:rPr>
      </w:pPr>
      <w:r w:rsidRPr="00FE459F">
        <w:rPr>
          <w:rFonts w:ascii="Times New Roman" w:hAnsi="Times New Roman" w:cs="Times New Roman"/>
        </w:rPr>
        <w:t>Center for Southeast Asians</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Texas</w:t>
      </w:r>
    </w:p>
    <w:p w:rsidR="004D1EF6" w:rsidRPr="00FE459F" w:rsidRDefault="004D1EF6" w:rsidP="004D1EF6">
      <w:pPr>
        <w:rPr>
          <w:rFonts w:ascii="Times New Roman" w:hAnsi="Times New Roman" w:cs="Times New Roman"/>
        </w:rPr>
      </w:pPr>
      <w:r w:rsidRPr="00FE459F">
        <w:rPr>
          <w:rFonts w:ascii="Times New Roman" w:hAnsi="Times New Roman" w:cs="Times New Roman"/>
        </w:rPr>
        <w:t>Children's Defense Fund - Texas</w:t>
      </w:r>
    </w:p>
    <w:p w:rsidR="004D1EF6" w:rsidRPr="00FE459F" w:rsidRDefault="004D1EF6" w:rsidP="004D1EF6">
      <w:pPr>
        <w:rPr>
          <w:rFonts w:ascii="Times New Roman" w:hAnsi="Times New Roman" w:cs="Times New Roman"/>
        </w:rPr>
      </w:pPr>
      <w:r w:rsidRPr="00FE459F">
        <w:rPr>
          <w:rFonts w:ascii="Times New Roman" w:hAnsi="Times New Roman" w:cs="Times New Roman"/>
        </w:rPr>
        <w:t>Insure Central Texas, a program of Foundation Communities</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Utah</w:t>
      </w:r>
    </w:p>
    <w:p w:rsidR="004D1EF6" w:rsidRPr="00FE459F" w:rsidRDefault="004D1EF6" w:rsidP="004D1EF6">
      <w:pPr>
        <w:rPr>
          <w:rFonts w:ascii="Times New Roman" w:hAnsi="Times New Roman" w:cs="Times New Roman"/>
        </w:rPr>
      </w:pPr>
      <w:r w:rsidRPr="00FE459F">
        <w:rPr>
          <w:rFonts w:ascii="Times New Roman" w:hAnsi="Times New Roman" w:cs="Times New Roman"/>
        </w:rPr>
        <w:t>National Tongan American Society</w:t>
      </w:r>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Washington</w:t>
      </w:r>
    </w:p>
    <w:p w:rsidR="004D1EF6" w:rsidRPr="00FE459F" w:rsidRDefault="004D1EF6" w:rsidP="004D1EF6">
      <w:pPr>
        <w:rPr>
          <w:rFonts w:ascii="Times New Roman" w:hAnsi="Times New Roman" w:cs="Times New Roman"/>
        </w:rPr>
      </w:pPr>
      <w:r w:rsidRPr="00FE459F">
        <w:rPr>
          <w:rFonts w:ascii="Times New Roman" w:hAnsi="Times New Roman" w:cs="Times New Roman"/>
        </w:rPr>
        <w:t>Family Health Centers</w:t>
      </w:r>
    </w:p>
    <w:p w:rsidR="004D1EF6" w:rsidRPr="00FE459F" w:rsidRDefault="004D1EF6" w:rsidP="004D1EF6">
      <w:pPr>
        <w:rPr>
          <w:rFonts w:ascii="Times New Roman" w:hAnsi="Times New Roman" w:cs="Times New Roman"/>
        </w:rPr>
      </w:pPr>
      <w:r w:rsidRPr="00FE459F">
        <w:rPr>
          <w:rFonts w:ascii="Times New Roman" w:hAnsi="Times New Roman" w:cs="Times New Roman"/>
        </w:rPr>
        <w:t>Healthcare Committee, WA State Coalition for Language Access</w:t>
      </w:r>
    </w:p>
    <w:p w:rsidR="004D1EF6" w:rsidRPr="00FE459F" w:rsidRDefault="004D1EF6" w:rsidP="004D1EF6">
      <w:pPr>
        <w:rPr>
          <w:rFonts w:ascii="Times New Roman" w:hAnsi="Times New Roman" w:cs="Times New Roman"/>
        </w:rPr>
      </w:pPr>
      <w:r w:rsidRPr="00FE459F">
        <w:rPr>
          <w:rFonts w:ascii="Times New Roman" w:hAnsi="Times New Roman" w:cs="Times New Roman"/>
        </w:rPr>
        <w:t>Northwest Health Law Advocates</w:t>
      </w:r>
    </w:p>
    <w:p w:rsidR="004D1EF6" w:rsidRPr="00FE459F" w:rsidRDefault="004D1EF6" w:rsidP="004D1EF6">
      <w:pPr>
        <w:rPr>
          <w:rFonts w:ascii="Times New Roman" w:hAnsi="Times New Roman" w:cs="Times New Roman"/>
        </w:rPr>
      </w:pPr>
      <w:proofErr w:type="spellStart"/>
      <w:r w:rsidRPr="00FE459F">
        <w:rPr>
          <w:rFonts w:ascii="Times New Roman" w:hAnsi="Times New Roman" w:cs="Times New Roman"/>
        </w:rPr>
        <w:t>OneAmerica</w:t>
      </w:r>
      <w:proofErr w:type="spellEnd"/>
    </w:p>
    <w:p w:rsidR="004D1EF6" w:rsidRPr="00FE459F" w:rsidRDefault="004D1EF6" w:rsidP="004D1EF6">
      <w:pPr>
        <w:rPr>
          <w:rFonts w:ascii="Times New Roman" w:hAnsi="Times New Roman" w:cs="Times New Roman"/>
        </w:rPr>
      </w:pPr>
    </w:p>
    <w:p w:rsidR="004D1EF6" w:rsidRPr="00FE459F" w:rsidRDefault="004D1EF6" w:rsidP="004D1EF6">
      <w:pPr>
        <w:rPr>
          <w:rFonts w:ascii="Times New Roman" w:hAnsi="Times New Roman" w:cs="Times New Roman"/>
          <w:u w:val="single"/>
        </w:rPr>
      </w:pPr>
      <w:r w:rsidRPr="00FE459F">
        <w:rPr>
          <w:rFonts w:ascii="Times New Roman" w:hAnsi="Times New Roman" w:cs="Times New Roman"/>
          <w:u w:val="single"/>
        </w:rPr>
        <w:t>Wisconsin</w:t>
      </w:r>
    </w:p>
    <w:p w:rsidR="004D1EF6" w:rsidRPr="00FE459F" w:rsidRDefault="004D1EF6" w:rsidP="004D1EF6">
      <w:pPr>
        <w:rPr>
          <w:rFonts w:ascii="Times New Roman" w:hAnsi="Times New Roman" w:cs="Times New Roman"/>
        </w:rPr>
      </w:pPr>
      <w:r w:rsidRPr="00FE459F">
        <w:rPr>
          <w:rFonts w:ascii="Times New Roman" w:hAnsi="Times New Roman" w:cs="Times New Roman"/>
        </w:rPr>
        <w:t>Wisconsin Council on Children and Families</w:t>
      </w:r>
    </w:p>
    <w:p w:rsidR="004D1EF6" w:rsidRDefault="004D1EF6" w:rsidP="00657572">
      <w:pPr>
        <w:rPr>
          <w:rFonts w:ascii="Times New Roman" w:hAnsi="Times New Roman" w:cs="Times New Roman"/>
        </w:rPr>
      </w:pPr>
    </w:p>
    <w:p w:rsidR="0035220C" w:rsidRPr="00FE459F" w:rsidRDefault="0035220C" w:rsidP="00657572">
      <w:pPr>
        <w:rPr>
          <w:rFonts w:ascii="Times New Roman" w:hAnsi="Times New Roman" w:cs="Times New Roman"/>
        </w:rPr>
      </w:pPr>
    </w:p>
    <w:p w:rsidR="00EB0AA7" w:rsidRDefault="0035220C" w:rsidP="00657572">
      <w:pPr>
        <w:rPr>
          <w:rFonts w:ascii="Times New Roman" w:hAnsi="Times New Roman" w:cs="Times New Roman"/>
        </w:rPr>
      </w:pPr>
      <w:r>
        <w:rPr>
          <w:rFonts w:ascii="Times New Roman" w:hAnsi="Times New Roman" w:cs="Times New Roman"/>
        </w:rPr>
        <w:t>CC:</w:t>
      </w:r>
    </w:p>
    <w:p w:rsidR="008A35FF" w:rsidRPr="00AE21F2" w:rsidRDefault="008A35FF" w:rsidP="00657572">
      <w:pPr>
        <w:rPr>
          <w:rFonts w:ascii="Times New Roman" w:hAnsi="Times New Roman" w:cs="Times New Roman"/>
        </w:rPr>
      </w:pPr>
      <w:r w:rsidRPr="00AE21F2">
        <w:rPr>
          <w:rFonts w:ascii="Times New Roman" w:hAnsi="Times New Roman" w:cs="Times New Roman"/>
        </w:rPr>
        <w:t>Andrea Palm</w:t>
      </w:r>
      <w:r w:rsidR="00AE21F2" w:rsidRPr="00AE21F2">
        <w:rPr>
          <w:rFonts w:ascii="Times New Roman" w:hAnsi="Times New Roman" w:cs="Times New Roman"/>
        </w:rPr>
        <w:t xml:space="preserve">, </w:t>
      </w:r>
      <w:r w:rsidR="00AE21F2">
        <w:rPr>
          <w:rFonts w:ascii="Times New Roman" w:hAnsi="Times New Roman" w:cs="Times New Roman"/>
        </w:rPr>
        <w:t>OS/HHS</w:t>
      </w:r>
    </w:p>
    <w:p w:rsidR="00EB0AA7" w:rsidRPr="00AE21F2" w:rsidRDefault="00EB0AA7" w:rsidP="00657572">
      <w:pPr>
        <w:rPr>
          <w:rFonts w:ascii="Times New Roman" w:hAnsi="Times New Roman" w:cs="Times New Roman"/>
        </w:rPr>
      </w:pPr>
      <w:r w:rsidRPr="00AE21F2">
        <w:rPr>
          <w:rFonts w:ascii="Times New Roman" w:hAnsi="Times New Roman" w:cs="Times New Roman"/>
        </w:rPr>
        <w:t>Cecilia Muñoz</w:t>
      </w:r>
      <w:r w:rsidR="00AE21F2">
        <w:rPr>
          <w:rFonts w:ascii="Times New Roman" w:hAnsi="Times New Roman" w:cs="Times New Roman"/>
        </w:rPr>
        <w:t>, DPC</w:t>
      </w:r>
      <w:r w:rsidR="008356F2">
        <w:rPr>
          <w:rFonts w:ascii="Times New Roman" w:hAnsi="Times New Roman" w:cs="Times New Roman"/>
        </w:rPr>
        <w:t>/EOP</w:t>
      </w:r>
    </w:p>
    <w:p w:rsidR="00EB0AA7" w:rsidRPr="00AE21F2" w:rsidRDefault="00EB0AA7" w:rsidP="00657572">
      <w:pPr>
        <w:rPr>
          <w:rFonts w:ascii="Times New Roman" w:hAnsi="Times New Roman" w:cs="Times New Roman"/>
        </w:rPr>
      </w:pPr>
      <w:r w:rsidRPr="00AE21F2">
        <w:rPr>
          <w:rFonts w:ascii="Times New Roman" w:hAnsi="Times New Roman" w:cs="Times New Roman"/>
        </w:rPr>
        <w:t>Felicia Escobar Carrillo</w:t>
      </w:r>
      <w:r w:rsidR="00AE21F2">
        <w:rPr>
          <w:rFonts w:ascii="Times New Roman" w:hAnsi="Times New Roman" w:cs="Times New Roman"/>
        </w:rPr>
        <w:t>, DPC</w:t>
      </w:r>
      <w:r w:rsidR="008356F2">
        <w:rPr>
          <w:rFonts w:ascii="Times New Roman" w:hAnsi="Times New Roman" w:cs="Times New Roman"/>
        </w:rPr>
        <w:t>/EOP</w:t>
      </w:r>
    </w:p>
    <w:p w:rsidR="00EB0AA7" w:rsidRPr="00AE21F2" w:rsidRDefault="00EB0AA7" w:rsidP="00657572">
      <w:pPr>
        <w:rPr>
          <w:rFonts w:ascii="Times New Roman" w:hAnsi="Times New Roman" w:cs="Times New Roman"/>
        </w:rPr>
      </w:pPr>
      <w:r w:rsidRPr="00AE21F2">
        <w:rPr>
          <w:rFonts w:ascii="Times New Roman" w:hAnsi="Times New Roman" w:cs="Times New Roman"/>
        </w:rPr>
        <w:t>Julie Chavez Rodriguez</w:t>
      </w:r>
      <w:r w:rsidR="00AE21F2">
        <w:rPr>
          <w:rFonts w:ascii="Times New Roman" w:hAnsi="Times New Roman" w:cs="Times New Roman"/>
        </w:rPr>
        <w:t xml:space="preserve">, </w:t>
      </w:r>
      <w:r w:rsidR="008356F2">
        <w:rPr>
          <w:rFonts w:ascii="Times New Roman" w:hAnsi="Times New Roman" w:cs="Times New Roman"/>
        </w:rPr>
        <w:t>WHO/EOP</w:t>
      </w:r>
    </w:p>
    <w:p w:rsidR="00EB0AA7" w:rsidRPr="00AE21F2" w:rsidRDefault="00EB0AA7" w:rsidP="00657572">
      <w:pPr>
        <w:rPr>
          <w:rFonts w:ascii="Times New Roman" w:hAnsi="Times New Roman" w:cs="Times New Roman"/>
        </w:rPr>
      </w:pPr>
      <w:r w:rsidRPr="00AE21F2">
        <w:rPr>
          <w:rFonts w:ascii="Times New Roman" w:hAnsi="Times New Roman" w:cs="Times New Roman"/>
        </w:rPr>
        <w:t xml:space="preserve">Marilyn </w:t>
      </w:r>
      <w:proofErr w:type="spellStart"/>
      <w:r w:rsidRPr="00AE21F2">
        <w:rPr>
          <w:rFonts w:ascii="Times New Roman" w:hAnsi="Times New Roman" w:cs="Times New Roman"/>
        </w:rPr>
        <w:t>Tavenner</w:t>
      </w:r>
      <w:proofErr w:type="spellEnd"/>
      <w:r w:rsidR="00AE21F2">
        <w:rPr>
          <w:rFonts w:ascii="Times New Roman" w:hAnsi="Times New Roman" w:cs="Times New Roman"/>
        </w:rPr>
        <w:t>, CMS/HHS</w:t>
      </w:r>
    </w:p>
    <w:p w:rsidR="00EB0AA7" w:rsidRPr="00AE21F2" w:rsidRDefault="00EB0AA7" w:rsidP="00657572">
      <w:pPr>
        <w:rPr>
          <w:rFonts w:ascii="Times New Roman" w:hAnsi="Times New Roman" w:cs="Times New Roman"/>
        </w:rPr>
      </w:pPr>
      <w:r w:rsidRPr="00AE21F2">
        <w:rPr>
          <w:rFonts w:ascii="Times New Roman" w:hAnsi="Times New Roman" w:cs="Times New Roman"/>
        </w:rPr>
        <w:t>Jackie Garner</w:t>
      </w:r>
      <w:r w:rsidR="00AE21F2">
        <w:rPr>
          <w:rFonts w:ascii="Times New Roman" w:hAnsi="Times New Roman" w:cs="Times New Roman"/>
        </w:rPr>
        <w:t>, CMS/HHS</w:t>
      </w:r>
    </w:p>
    <w:p w:rsidR="00EB0AA7" w:rsidRPr="00AE21F2" w:rsidRDefault="00EB0AA7" w:rsidP="00EB0AA7">
      <w:pPr>
        <w:rPr>
          <w:rFonts w:ascii="Times New Roman" w:hAnsi="Times New Roman" w:cs="Times New Roman"/>
        </w:rPr>
      </w:pPr>
      <w:r w:rsidRPr="00AE21F2">
        <w:rPr>
          <w:rFonts w:ascii="Times New Roman" w:hAnsi="Times New Roman" w:cs="Times New Roman"/>
        </w:rPr>
        <w:t>Cindy Mann</w:t>
      </w:r>
      <w:r w:rsidR="00AE21F2">
        <w:rPr>
          <w:rFonts w:ascii="Times New Roman" w:hAnsi="Times New Roman" w:cs="Times New Roman"/>
        </w:rPr>
        <w:t>, CMS/HHS</w:t>
      </w:r>
    </w:p>
    <w:p w:rsidR="00EB0AA7" w:rsidRPr="00AE21F2" w:rsidRDefault="00EB0AA7" w:rsidP="00657572">
      <w:pPr>
        <w:rPr>
          <w:rFonts w:ascii="Times New Roman" w:hAnsi="Times New Roman" w:cs="Times New Roman"/>
        </w:rPr>
      </w:pPr>
      <w:r w:rsidRPr="00AE21F2">
        <w:rPr>
          <w:rFonts w:ascii="Times New Roman" w:hAnsi="Times New Roman" w:cs="Times New Roman"/>
        </w:rPr>
        <w:t>Lisa Wilson</w:t>
      </w:r>
      <w:r w:rsidR="00AE21F2">
        <w:rPr>
          <w:rFonts w:ascii="Times New Roman" w:hAnsi="Times New Roman" w:cs="Times New Roman"/>
        </w:rPr>
        <w:t>, CMS/HHS</w:t>
      </w:r>
    </w:p>
    <w:p w:rsidR="00EB0AA7" w:rsidRPr="00EB0AA7" w:rsidRDefault="00EB0AA7" w:rsidP="00657572">
      <w:pPr>
        <w:rPr>
          <w:rFonts w:ascii="Times New Roman" w:hAnsi="Times New Roman" w:cs="Times New Roman"/>
          <w:lang w:val="es-CO"/>
        </w:rPr>
      </w:pPr>
    </w:p>
    <w:p w:rsidR="00EB0AA7" w:rsidRPr="00EB0AA7" w:rsidRDefault="00EB0AA7" w:rsidP="00657572">
      <w:pPr>
        <w:rPr>
          <w:rFonts w:ascii="Times New Roman" w:hAnsi="Times New Roman" w:cs="Times New Roman"/>
          <w:lang w:val="es-CO"/>
        </w:rPr>
      </w:pPr>
    </w:p>
    <w:p w:rsidR="004D1EF6" w:rsidRPr="00EB0AA7" w:rsidRDefault="0035220C" w:rsidP="00657572">
      <w:pPr>
        <w:rPr>
          <w:rFonts w:ascii="Times New Roman" w:hAnsi="Times New Roman" w:cs="Times New Roman"/>
          <w:lang w:val="es-CO"/>
        </w:rPr>
      </w:pPr>
      <w:r w:rsidRPr="00EB0AA7">
        <w:rPr>
          <w:rFonts w:ascii="Times New Roman" w:hAnsi="Times New Roman" w:cs="Times New Roman"/>
          <w:lang w:val="es-CO"/>
        </w:rPr>
        <w:t xml:space="preserve"> </w:t>
      </w:r>
    </w:p>
    <w:sectPr w:rsidR="004D1EF6" w:rsidRPr="00EB0AA7" w:rsidSect="0089725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73" w:rsidRDefault="00353173" w:rsidP="00897251">
      <w:r>
        <w:separator/>
      </w:r>
    </w:p>
  </w:endnote>
  <w:endnote w:type="continuationSeparator" w:id="0">
    <w:p w:rsidR="00353173" w:rsidRDefault="00353173" w:rsidP="0089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73" w:rsidRDefault="00353173" w:rsidP="00897251">
      <w:r>
        <w:separator/>
      </w:r>
    </w:p>
  </w:footnote>
  <w:footnote w:type="continuationSeparator" w:id="0">
    <w:p w:rsidR="00353173" w:rsidRDefault="00353173" w:rsidP="00897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51" w:rsidRPr="00897251" w:rsidRDefault="00897251" w:rsidP="00897251">
    <w:pPr>
      <w:pStyle w:val="Footer"/>
      <w:rPr>
        <w:rFonts w:ascii="Times New Roman" w:hAnsi="Times New Roman" w:cs="Times New Roman"/>
        <w:i/>
        <w:sz w:val="20"/>
        <w:szCs w:val="20"/>
      </w:rPr>
    </w:pPr>
    <w:r w:rsidRPr="00897251">
      <w:rPr>
        <w:rFonts w:ascii="Times New Roman" w:hAnsi="Times New Roman" w:cs="Times New Roman"/>
        <w:i/>
        <w:sz w:val="20"/>
        <w:szCs w:val="20"/>
      </w:rPr>
      <w:t>Organizational Sign-on Letter to Secretary Burwell to Improve Access to Health Insurance under the ACA for Immigrant Families</w:t>
    </w:r>
  </w:p>
  <w:p w:rsidR="00897251" w:rsidRPr="00897251" w:rsidRDefault="00897251" w:rsidP="00897251">
    <w:pPr>
      <w:pStyle w:val="Footer"/>
      <w:rPr>
        <w:rFonts w:ascii="Times New Roman" w:hAnsi="Times New Roman" w:cs="Times New Roman"/>
        <w:i/>
        <w:sz w:val="20"/>
        <w:szCs w:val="20"/>
      </w:rPr>
    </w:pPr>
    <w:r w:rsidRPr="00897251">
      <w:rPr>
        <w:rFonts w:ascii="Times New Roman" w:hAnsi="Times New Roman" w:cs="Times New Roman"/>
        <w:i/>
        <w:sz w:val="20"/>
        <w:szCs w:val="20"/>
      </w:rPr>
      <w:t>July 31, 2014</w:t>
    </w:r>
  </w:p>
  <w:p w:rsidR="00897251" w:rsidRPr="00897251" w:rsidRDefault="00897251" w:rsidP="00897251">
    <w:pPr>
      <w:pStyle w:val="Footer"/>
      <w:rPr>
        <w:rFonts w:ascii="Times New Roman" w:hAnsi="Times New Roman" w:cs="Times New Roman"/>
        <w:i/>
        <w:sz w:val="20"/>
        <w:szCs w:val="20"/>
      </w:rPr>
    </w:pPr>
    <w:proofErr w:type="gramStart"/>
    <w:r w:rsidRPr="00897251">
      <w:rPr>
        <w:rFonts w:ascii="Times New Roman" w:hAnsi="Times New Roman" w:cs="Times New Roman"/>
        <w:i/>
        <w:sz w:val="20"/>
        <w:szCs w:val="20"/>
      </w:rPr>
      <w:t>page</w:t>
    </w:r>
    <w:proofErr w:type="gramEnd"/>
    <w:r>
      <w:rPr>
        <w:rFonts w:ascii="Times New Roman" w:hAnsi="Times New Roman" w:cs="Times New Roman"/>
        <w:i/>
        <w:sz w:val="20"/>
        <w:szCs w:val="20"/>
      </w:rPr>
      <w:t xml:space="preserve"> </w:t>
    </w:r>
    <w:r w:rsidRPr="00897251">
      <w:rPr>
        <w:rFonts w:ascii="Times New Roman" w:hAnsi="Times New Roman" w:cs="Times New Roman"/>
        <w:i/>
        <w:sz w:val="20"/>
        <w:szCs w:val="20"/>
      </w:rPr>
      <w:fldChar w:fldCharType="begin"/>
    </w:r>
    <w:r w:rsidRPr="00897251">
      <w:rPr>
        <w:rFonts w:ascii="Times New Roman" w:hAnsi="Times New Roman" w:cs="Times New Roman"/>
        <w:i/>
        <w:sz w:val="20"/>
        <w:szCs w:val="20"/>
      </w:rPr>
      <w:instrText xml:space="preserve"> PAGE   \* MERGEFORMAT </w:instrText>
    </w:r>
    <w:r w:rsidRPr="00897251">
      <w:rPr>
        <w:rFonts w:ascii="Times New Roman" w:hAnsi="Times New Roman" w:cs="Times New Roman"/>
        <w:i/>
        <w:sz w:val="20"/>
        <w:szCs w:val="20"/>
      </w:rPr>
      <w:fldChar w:fldCharType="separate"/>
    </w:r>
    <w:r w:rsidR="00325E5B">
      <w:rPr>
        <w:rFonts w:ascii="Times New Roman" w:hAnsi="Times New Roman" w:cs="Times New Roman"/>
        <w:i/>
        <w:noProof/>
        <w:sz w:val="20"/>
        <w:szCs w:val="20"/>
      </w:rPr>
      <w:t>9</w:t>
    </w:r>
    <w:r w:rsidRPr="00897251">
      <w:rPr>
        <w:rFonts w:ascii="Times New Roman" w:hAnsi="Times New Roman" w:cs="Times New Roman"/>
        <w:i/>
        <w:noProof/>
        <w:sz w:val="20"/>
        <w:szCs w:val="20"/>
      </w:rPr>
      <w:fldChar w:fldCharType="end"/>
    </w:r>
    <w:r>
      <w:rPr>
        <w:rFonts w:ascii="Times New Roman" w:hAnsi="Times New Roman" w:cs="Times New Roman"/>
        <w:i/>
        <w:noProof/>
        <w:sz w:val="20"/>
        <w:szCs w:val="20"/>
      </w:rPr>
      <w:t xml:space="preserve"> </w:t>
    </w:r>
    <w:r w:rsidRPr="00897251">
      <w:rPr>
        <w:rFonts w:ascii="Times New Roman" w:hAnsi="Times New Roman" w:cs="Times New Roman"/>
        <w:i/>
        <w:sz w:val="20"/>
        <w:szCs w:val="20"/>
      </w:rPr>
      <w:t>of 9</w:t>
    </w:r>
  </w:p>
  <w:p w:rsidR="00897251" w:rsidRDefault="00897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72"/>
    <w:rsid w:val="00225866"/>
    <w:rsid w:val="00325E5B"/>
    <w:rsid w:val="0035220C"/>
    <w:rsid w:val="00353173"/>
    <w:rsid w:val="004D1EF6"/>
    <w:rsid w:val="004F1628"/>
    <w:rsid w:val="00526999"/>
    <w:rsid w:val="00531EAD"/>
    <w:rsid w:val="00657572"/>
    <w:rsid w:val="007C2EF5"/>
    <w:rsid w:val="00831A43"/>
    <w:rsid w:val="008356F2"/>
    <w:rsid w:val="00897251"/>
    <w:rsid w:val="008A35FF"/>
    <w:rsid w:val="0092392C"/>
    <w:rsid w:val="009E49BF"/>
    <w:rsid w:val="00A14F73"/>
    <w:rsid w:val="00A3565E"/>
    <w:rsid w:val="00A42A59"/>
    <w:rsid w:val="00AE21F2"/>
    <w:rsid w:val="00C95F47"/>
    <w:rsid w:val="00D21249"/>
    <w:rsid w:val="00E37ADC"/>
    <w:rsid w:val="00EB0AA7"/>
    <w:rsid w:val="00F23D81"/>
    <w:rsid w:val="00FE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572"/>
    <w:rPr>
      <w:rFonts w:ascii="Lucida Grande" w:hAnsi="Lucida Grande" w:cs="Lucida Grande"/>
      <w:sz w:val="18"/>
      <w:szCs w:val="18"/>
    </w:rPr>
  </w:style>
  <w:style w:type="character" w:customStyle="1" w:styleId="apple-converted-space">
    <w:name w:val="apple-converted-space"/>
    <w:basedOn w:val="DefaultParagraphFont"/>
    <w:rsid w:val="00A14F73"/>
  </w:style>
  <w:style w:type="paragraph" w:styleId="Header">
    <w:name w:val="header"/>
    <w:basedOn w:val="Normal"/>
    <w:link w:val="HeaderChar"/>
    <w:uiPriority w:val="99"/>
    <w:unhideWhenUsed/>
    <w:rsid w:val="00897251"/>
    <w:pPr>
      <w:tabs>
        <w:tab w:val="center" w:pos="4680"/>
        <w:tab w:val="right" w:pos="9360"/>
      </w:tabs>
    </w:pPr>
  </w:style>
  <w:style w:type="character" w:customStyle="1" w:styleId="HeaderChar">
    <w:name w:val="Header Char"/>
    <w:basedOn w:val="DefaultParagraphFont"/>
    <w:link w:val="Header"/>
    <w:uiPriority w:val="99"/>
    <w:rsid w:val="00897251"/>
  </w:style>
  <w:style w:type="paragraph" w:styleId="Footer">
    <w:name w:val="footer"/>
    <w:basedOn w:val="Normal"/>
    <w:link w:val="FooterChar"/>
    <w:uiPriority w:val="99"/>
    <w:unhideWhenUsed/>
    <w:rsid w:val="00897251"/>
    <w:pPr>
      <w:tabs>
        <w:tab w:val="center" w:pos="4680"/>
        <w:tab w:val="right" w:pos="9360"/>
      </w:tabs>
    </w:pPr>
  </w:style>
  <w:style w:type="character" w:customStyle="1" w:styleId="FooterChar">
    <w:name w:val="Footer Char"/>
    <w:basedOn w:val="DefaultParagraphFont"/>
    <w:link w:val="Footer"/>
    <w:uiPriority w:val="99"/>
    <w:rsid w:val="00897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572"/>
    <w:rPr>
      <w:rFonts w:ascii="Lucida Grande" w:hAnsi="Lucida Grande" w:cs="Lucida Grande"/>
      <w:sz w:val="18"/>
      <w:szCs w:val="18"/>
    </w:rPr>
  </w:style>
  <w:style w:type="character" w:customStyle="1" w:styleId="apple-converted-space">
    <w:name w:val="apple-converted-space"/>
    <w:basedOn w:val="DefaultParagraphFont"/>
    <w:rsid w:val="00A14F73"/>
  </w:style>
  <w:style w:type="paragraph" w:styleId="Header">
    <w:name w:val="header"/>
    <w:basedOn w:val="Normal"/>
    <w:link w:val="HeaderChar"/>
    <w:uiPriority w:val="99"/>
    <w:unhideWhenUsed/>
    <w:rsid w:val="00897251"/>
    <w:pPr>
      <w:tabs>
        <w:tab w:val="center" w:pos="4680"/>
        <w:tab w:val="right" w:pos="9360"/>
      </w:tabs>
    </w:pPr>
  </w:style>
  <w:style w:type="character" w:customStyle="1" w:styleId="HeaderChar">
    <w:name w:val="Header Char"/>
    <w:basedOn w:val="DefaultParagraphFont"/>
    <w:link w:val="Header"/>
    <w:uiPriority w:val="99"/>
    <w:rsid w:val="00897251"/>
  </w:style>
  <w:style w:type="paragraph" w:styleId="Footer">
    <w:name w:val="footer"/>
    <w:basedOn w:val="Normal"/>
    <w:link w:val="FooterChar"/>
    <w:uiPriority w:val="99"/>
    <w:unhideWhenUsed/>
    <w:rsid w:val="00897251"/>
    <w:pPr>
      <w:tabs>
        <w:tab w:val="center" w:pos="4680"/>
        <w:tab w:val="right" w:pos="9360"/>
      </w:tabs>
    </w:pPr>
  </w:style>
  <w:style w:type="character" w:customStyle="1" w:styleId="FooterChar">
    <w:name w:val="Footer Char"/>
    <w:basedOn w:val="DefaultParagraphFont"/>
    <w:link w:val="Footer"/>
    <w:uiPriority w:val="99"/>
    <w:rsid w:val="0089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5033">
      <w:bodyDiv w:val="1"/>
      <w:marLeft w:val="0"/>
      <w:marRight w:val="0"/>
      <w:marTop w:val="0"/>
      <w:marBottom w:val="0"/>
      <w:divBdr>
        <w:top w:val="none" w:sz="0" w:space="0" w:color="auto"/>
        <w:left w:val="none" w:sz="0" w:space="0" w:color="auto"/>
        <w:bottom w:val="none" w:sz="0" w:space="0" w:color="auto"/>
        <w:right w:val="none" w:sz="0" w:space="0" w:color="auto"/>
      </w:divBdr>
      <w:divsChild>
        <w:div w:id="1601260923">
          <w:marLeft w:val="0"/>
          <w:marRight w:val="0"/>
          <w:marTop w:val="0"/>
          <w:marBottom w:val="0"/>
          <w:divBdr>
            <w:top w:val="none" w:sz="0" w:space="0" w:color="auto"/>
            <w:left w:val="none" w:sz="0" w:space="0" w:color="auto"/>
            <w:bottom w:val="none" w:sz="0" w:space="0" w:color="auto"/>
            <w:right w:val="none" w:sz="0" w:space="0" w:color="auto"/>
          </w:divBdr>
        </w:div>
        <w:div w:id="256331860">
          <w:marLeft w:val="0"/>
          <w:marRight w:val="0"/>
          <w:marTop w:val="0"/>
          <w:marBottom w:val="0"/>
          <w:divBdr>
            <w:top w:val="none" w:sz="0" w:space="0" w:color="auto"/>
            <w:left w:val="none" w:sz="0" w:space="0" w:color="auto"/>
            <w:bottom w:val="none" w:sz="0" w:space="0" w:color="auto"/>
            <w:right w:val="none" w:sz="0" w:space="0" w:color="auto"/>
          </w:divBdr>
        </w:div>
        <w:div w:id="1145245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5B3D-E14C-2346-9287-16DC5AF9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2732</Words>
  <Characters>15579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Princeton</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Padilla</dc:creator>
  <cp:lastModifiedBy>Sarah Koslov</cp:lastModifiedBy>
  <cp:revision>2</cp:revision>
  <dcterms:created xsi:type="dcterms:W3CDTF">2014-07-31T15:50:00Z</dcterms:created>
  <dcterms:modified xsi:type="dcterms:W3CDTF">2014-07-31T15:50:00Z</dcterms:modified>
</cp:coreProperties>
</file>